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343" w:rsidRPr="004A7B8C" w:rsidRDefault="009F18A5" w:rsidP="00E12BDE">
      <w:pPr>
        <w:pStyle w:val="Default"/>
        <w:rPr>
          <w:b/>
        </w:rPr>
      </w:pPr>
      <w:r w:rsidRPr="00E12BDE">
        <w:rPr>
          <w:b/>
          <w:sz w:val="22"/>
          <w:szCs w:val="22"/>
        </w:rPr>
        <w:t xml:space="preserve">                                             </w:t>
      </w:r>
      <w:r w:rsidRPr="004A7B8C">
        <w:rPr>
          <w:b/>
        </w:rPr>
        <w:t xml:space="preserve">     </w:t>
      </w:r>
      <w:r w:rsidR="00E12BDE" w:rsidRPr="004A7B8C">
        <w:rPr>
          <w:b/>
        </w:rPr>
        <w:t>CURRICULUM-VITAE</w:t>
      </w:r>
    </w:p>
    <w:p w:rsidR="00125343" w:rsidRPr="004A7B8C" w:rsidRDefault="00125343" w:rsidP="009F18A5">
      <w:pPr>
        <w:pStyle w:val="Subtitle"/>
        <w:rPr>
          <w:rFonts w:ascii="Garamond" w:hAnsi="Garamond"/>
          <w:sz w:val="24"/>
        </w:rPr>
      </w:pPr>
    </w:p>
    <w:p w:rsidR="00125343" w:rsidRPr="004A7B8C" w:rsidRDefault="00125343" w:rsidP="00E12BDE">
      <w:pPr>
        <w:pStyle w:val="Subtitle"/>
        <w:rPr>
          <w:b/>
          <w:bCs/>
          <w:sz w:val="24"/>
        </w:rPr>
      </w:pPr>
      <w:r w:rsidRPr="004A7B8C">
        <w:rPr>
          <w:sz w:val="24"/>
        </w:rPr>
        <w:t xml:space="preserve">Name </w:t>
      </w:r>
      <w:r w:rsidRPr="004A7B8C">
        <w:rPr>
          <w:sz w:val="24"/>
        </w:rPr>
        <w:tab/>
      </w:r>
      <w:r w:rsidRPr="004A7B8C">
        <w:rPr>
          <w:sz w:val="24"/>
        </w:rPr>
        <w:tab/>
      </w:r>
      <w:r w:rsidRPr="004A7B8C">
        <w:rPr>
          <w:sz w:val="24"/>
        </w:rPr>
        <w:tab/>
      </w:r>
      <w:r w:rsidRPr="004A7B8C">
        <w:rPr>
          <w:sz w:val="24"/>
        </w:rPr>
        <w:tab/>
      </w:r>
      <w:r w:rsidRPr="004A7B8C">
        <w:rPr>
          <w:sz w:val="24"/>
        </w:rPr>
        <w:tab/>
        <w:t>:</w:t>
      </w:r>
      <w:r w:rsidRPr="004A7B8C">
        <w:rPr>
          <w:sz w:val="24"/>
        </w:rPr>
        <w:tab/>
      </w:r>
      <w:r w:rsidRPr="004A7B8C">
        <w:rPr>
          <w:b/>
          <w:sz w:val="24"/>
        </w:rPr>
        <w:t>Dr</w:t>
      </w:r>
      <w:r w:rsidRPr="004A7B8C">
        <w:rPr>
          <w:b/>
          <w:bCs/>
          <w:sz w:val="24"/>
        </w:rPr>
        <w:t xml:space="preserve">. D. BEULAH </w:t>
      </w:r>
      <w:proofErr w:type="gramStart"/>
      <w:r w:rsidRPr="004A7B8C">
        <w:rPr>
          <w:b/>
          <w:bCs/>
          <w:sz w:val="24"/>
        </w:rPr>
        <w:t>JEBAKANI</w:t>
      </w:r>
      <w:r w:rsidR="00E12BDE" w:rsidRPr="004A7B8C">
        <w:rPr>
          <w:b/>
          <w:bCs/>
          <w:sz w:val="24"/>
        </w:rPr>
        <w:t xml:space="preserve"> .</w:t>
      </w:r>
      <w:proofErr w:type="gramEnd"/>
      <w:r w:rsidR="00E12BDE" w:rsidRPr="004A7B8C">
        <w:rPr>
          <w:b/>
          <w:bCs/>
          <w:sz w:val="24"/>
        </w:rPr>
        <w:t>,</w:t>
      </w:r>
      <w:proofErr w:type="spellStart"/>
      <w:r w:rsidR="00E12BDE" w:rsidRPr="004A7B8C">
        <w:rPr>
          <w:b/>
          <w:bCs/>
          <w:sz w:val="24"/>
        </w:rPr>
        <w:t>Ph.D</w:t>
      </w:r>
      <w:proofErr w:type="spellEnd"/>
    </w:p>
    <w:p w:rsidR="00E12BDE" w:rsidRPr="004A7B8C" w:rsidRDefault="00E12BDE" w:rsidP="00E12BDE">
      <w:pPr>
        <w:pStyle w:val="Subtitle"/>
        <w:rPr>
          <w:sz w:val="24"/>
        </w:rPr>
      </w:pPr>
    </w:p>
    <w:p w:rsidR="00A405B5" w:rsidRPr="004A7B8C" w:rsidRDefault="00A405B5" w:rsidP="009C7DCD">
      <w:pPr>
        <w:pStyle w:val="Default"/>
        <w:spacing w:line="276" w:lineRule="auto"/>
        <w:jc w:val="both"/>
      </w:pPr>
    </w:p>
    <w:p w:rsidR="00FB0DAA" w:rsidRPr="004A7B8C" w:rsidRDefault="00FB0DAA" w:rsidP="000B0509">
      <w:pPr>
        <w:spacing w:beforeLines="20" w:afterLines="20" w:line="360" w:lineRule="auto"/>
        <w:jc w:val="both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r w:rsidRPr="004A7B8C">
        <w:rPr>
          <w:rFonts w:ascii="Garamond" w:hAnsi="Garamond" w:cs="Arial"/>
          <w:b/>
          <w:bCs/>
          <w:color w:val="000000" w:themeColor="text1"/>
          <w:sz w:val="24"/>
          <w:szCs w:val="24"/>
        </w:rPr>
        <w:t>PUBLICATIONS</w:t>
      </w:r>
    </w:p>
    <w:p w:rsidR="00C219C5" w:rsidRPr="004A7B8C" w:rsidRDefault="00FB0DAA" w:rsidP="000B0509">
      <w:pPr>
        <w:spacing w:beforeLines="20" w:afterLines="20" w:line="240" w:lineRule="auto"/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proofErr w:type="spellStart"/>
      <w:r w:rsidRPr="004A7B8C">
        <w:rPr>
          <w:rFonts w:ascii="Garamond" w:hAnsi="Garamond" w:cs="Arial"/>
          <w:color w:val="000000" w:themeColor="text1"/>
          <w:sz w:val="24"/>
          <w:szCs w:val="24"/>
        </w:rPr>
        <w:t>Jebakani</w:t>
      </w:r>
      <w:proofErr w:type="spellEnd"/>
      <w:r w:rsidRPr="004A7B8C">
        <w:rPr>
          <w:rFonts w:ascii="Garamond" w:hAnsi="Garamond" w:cs="Arial"/>
          <w:color w:val="000000" w:themeColor="text1"/>
          <w:sz w:val="24"/>
          <w:szCs w:val="24"/>
        </w:rPr>
        <w:t xml:space="preserve"> et al., (2013) A Review on Knee Osteoarthritis</w:t>
      </w:r>
      <w:r w:rsidRPr="004A7B8C">
        <w:rPr>
          <w:rFonts w:ascii="Garamond" w:hAnsi="Garamond" w:cs="Arial"/>
          <w:i/>
          <w:iCs/>
          <w:color w:val="000000" w:themeColor="text1"/>
          <w:sz w:val="24"/>
          <w:szCs w:val="24"/>
        </w:rPr>
        <w:t xml:space="preserve">. </w:t>
      </w:r>
      <w:r w:rsidRPr="004A7B8C">
        <w:rPr>
          <w:rFonts w:ascii="Garamond" w:hAnsi="Garamond" w:cs="Arial"/>
          <w:i/>
          <w:color w:val="000000" w:themeColor="text1"/>
          <w:sz w:val="24"/>
          <w:szCs w:val="24"/>
        </w:rPr>
        <w:t xml:space="preserve">International </w:t>
      </w:r>
      <w:proofErr w:type="gramStart"/>
      <w:r w:rsidRPr="004A7B8C">
        <w:rPr>
          <w:rFonts w:ascii="Garamond" w:hAnsi="Garamond" w:cs="Arial"/>
          <w:i/>
          <w:color w:val="000000" w:themeColor="text1"/>
          <w:sz w:val="24"/>
          <w:szCs w:val="24"/>
        </w:rPr>
        <w:t>Journal  of</w:t>
      </w:r>
      <w:proofErr w:type="gramEnd"/>
      <w:r w:rsidRPr="004A7B8C">
        <w:rPr>
          <w:rFonts w:ascii="Garamond" w:hAnsi="Garamond" w:cs="Arial"/>
          <w:i/>
          <w:color w:val="000000" w:themeColor="text1"/>
          <w:sz w:val="24"/>
          <w:szCs w:val="24"/>
        </w:rPr>
        <w:t xml:space="preserve"> Pharmaceutical </w:t>
      </w:r>
      <w:r w:rsidRPr="004A7B8C">
        <w:rPr>
          <w:rFonts w:ascii="Garamond" w:hAnsi="Garamond" w:cs="Arial"/>
          <w:bCs/>
          <w:i/>
          <w:color w:val="000000" w:themeColor="text1"/>
          <w:sz w:val="24"/>
          <w:szCs w:val="24"/>
        </w:rPr>
        <w:t>&amp; Research Sciences</w:t>
      </w:r>
      <w:r w:rsidRPr="004A7B8C">
        <w:rPr>
          <w:rFonts w:ascii="Garamond" w:hAnsi="Garamond" w:cs="Arial"/>
          <w:bCs/>
          <w:color w:val="000000" w:themeColor="text1"/>
          <w:sz w:val="24"/>
          <w:szCs w:val="24"/>
        </w:rPr>
        <w:t xml:space="preserve">  2(2), 539-549.</w:t>
      </w:r>
    </w:p>
    <w:p w:rsidR="00901657" w:rsidRPr="004A7B8C" w:rsidRDefault="00901657" w:rsidP="000B0509">
      <w:pPr>
        <w:spacing w:beforeLines="20" w:afterLines="20" w:line="240" w:lineRule="auto"/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</w:p>
    <w:p w:rsidR="00AB1BBC" w:rsidRPr="004A7B8C" w:rsidRDefault="00FB0DAA" w:rsidP="000B0509">
      <w:pPr>
        <w:pStyle w:val="ListParagraph"/>
        <w:shd w:val="clear" w:color="auto" w:fill="FFFFFF" w:themeFill="background1"/>
        <w:spacing w:beforeLines="20" w:afterLines="20" w:line="240" w:lineRule="auto"/>
        <w:ind w:left="0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4A7B8C">
        <w:rPr>
          <w:rFonts w:ascii="Garamond" w:hAnsi="Garamond" w:cs="Arial"/>
          <w:color w:val="000000" w:themeColor="text1"/>
          <w:sz w:val="24"/>
          <w:szCs w:val="24"/>
        </w:rPr>
        <w:t xml:space="preserve">Beulah jebakani  et al.,(2013) Influence  of  psychosocial factors on  pain and physical functions in patients with KneeOsteoarthritis. </w:t>
      </w:r>
      <w:r w:rsidRPr="004A7B8C">
        <w:rPr>
          <w:rFonts w:ascii="Garamond" w:hAnsi="Garamond" w:cs="Arial"/>
          <w:i/>
          <w:iCs/>
          <w:color w:val="000000" w:themeColor="text1"/>
          <w:sz w:val="24"/>
          <w:szCs w:val="24"/>
        </w:rPr>
        <w:t>International Journal Of AJ Institute of Medical Sciences</w:t>
      </w:r>
      <w:r w:rsidRPr="004A7B8C">
        <w:rPr>
          <w:rFonts w:ascii="Garamond" w:hAnsi="Garamond" w:cs="Arial"/>
          <w:b/>
          <w:i/>
          <w:iCs/>
          <w:color w:val="000000" w:themeColor="text1"/>
          <w:sz w:val="24"/>
          <w:szCs w:val="24"/>
        </w:rPr>
        <w:t>.</w:t>
      </w:r>
      <w:r w:rsidRPr="004A7B8C">
        <w:rPr>
          <w:rFonts w:ascii="Garamond" w:hAnsi="Garamond" w:cs="Arial"/>
          <w:color w:val="000000" w:themeColor="text1"/>
          <w:sz w:val="24"/>
          <w:szCs w:val="24"/>
        </w:rPr>
        <w:t>2, 99-104.(</w:t>
      </w:r>
      <w:r w:rsidRPr="004A7B8C">
        <w:rPr>
          <w:rFonts w:ascii="Garamond" w:hAnsi="Garamond" w:cs="Arial"/>
          <w:b/>
          <w:color w:val="000000" w:themeColor="text1"/>
          <w:sz w:val="24"/>
          <w:szCs w:val="24"/>
        </w:rPr>
        <w:t>Ebsco database)</w:t>
      </w:r>
    </w:p>
    <w:p w:rsidR="00AB1BBC" w:rsidRPr="004A7B8C" w:rsidRDefault="00AB1BBC" w:rsidP="000B0509">
      <w:pPr>
        <w:pStyle w:val="ListParagraph"/>
        <w:shd w:val="clear" w:color="auto" w:fill="FFFFFF" w:themeFill="background1"/>
        <w:spacing w:beforeLines="20" w:afterLines="20" w:line="240" w:lineRule="auto"/>
        <w:ind w:left="0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FB0DAA" w:rsidRPr="004A7B8C" w:rsidRDefault="00FB0DAA" w:rsidP="000B0509">
      <w:pPr>
        <w:pStyle w:val="ListParagraph"/>
        <w:shd w:val="clear" w:color="auto" w:fill="FFFFFF" w:themeFill="background1"/>
        <w:spacing w:beforeLines="20" w:afterLines="20" w:line="240" w:lineRule="auto"/>
        <w:ind w:left="0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4A7B8C">
        <w:rPr>
          <w:rFonts w:ascii="Garamond" w:hAnsi="Garamond" w:cs="Arial"/>
          <w:color w:val="000000" w:themeColor="text1"/>
          <w:sz w:val="24"/>
          <w:szCs w:val="24"/>
        </w:rPr>
        <w:t xml:space="preserve"> Beulah Jebakani, Gowri Sethu, Arumugam Pahinian, R. Megala Devi, Sashidharan Kotian &amp; Larissa Martha Sams, (2015). Effects of Therapeutic Exercises on Pain and Physical Disability in Adultswith Knee Osteoarthritis. </w:t>
      </w:r>
      <w:r w:rsidRPr="004A7B8C">
        <w:rPr>
          <w:rFonts w:ascii="Garamond" w:hAnsi="Garamond" w:cs="Arial"/>
          <w:i/>
          <w:color w:val="000000" w:themeColor="text1"/>
          <w:sz w:val="24"/>
          <w:szCs w:val="24"/>
        </w:rPr>
        <w:t>Asian Journal of Scientific Research</w:t>
      </w:r>
      <w:r w:rsidRPr="004A7B8C">
        <w:rPr>
          <w:rFonts w:ascii="Garamond" w:hAnsi="Garamond" w:cs="Arial"/>
          <w:color w:val="000000" w:themeColor="text1"/>
          <w:sz w:val="24"/>
          <w:szCs w:val="24"/>
        </w:rPr>
        <w:t>, 8, 74-79</w:t>
      </w:r>
      <w:r w:rsidRPr="004A7B8C">
        <w:rPr>
          <w:rFonts w:ascii="Garamond" w:hAnsi="Garamond" w:cs="Arial"/>
          <w:b/>
          <w:color w:val="000000" w:themeColor="text1"/>
          <w:sz w:val="24"/>
          <w:szCs w:val="24"/>
        </w:rPr>
        <w:t>.(scopusindexed</w:t>
      </w:r>
      <w:r w:rsidRPr="004A7B8C">
        <w:rPr>
          <w:rFonts w:ascii="Garamond" w:hAnsi="Garamond" w:cs="Arial"/>
          <w:color w:val="000000" w:themeColor="text1"/>
          <w:sz w:val="24"/>
          <w:szCs w:val="24"/>
        </w:rPr>
        <w:t>)</w:t>
      </w:r>
    </w:p>
    <w:p w:rsidR="00065D9D" w:rsidRPr="004A7B8C" w:rsidRDefault="00065D9D" w:rsidP="000B0509">
      <w:pPr>
        <w:pStyle w:val="ListParagraph"/>
        <w:shd w:val="clear" w:color="auto" w:fill="FFFFFF" w:themeFill="background1"/>
        <w:spacing w:beforeLines="20" w:afterLines="20" w:line="240" w:lineRule="auto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FB0DAA" w:rsidRPr="004A7B8C" w:rsidRDefault="00FB0DAA" w:rsidP="000B0509">
      <w:pPr>
        <w:pStyle w:val="ListParagraph"/>
        <w:shd w:val="clear" w:color="auto" w:fill="FFFFFF" w:themeFill="background1"/>
        <w:spacing w:beforeLines="20" w:afterLines="20" w:line="240" w:lineRule="auto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4A7B8C">
        <w:rPr>
          <w:rFonts w:ascii="Garamond" w:eastAsia="Arial Unicode MS" w:hAnsi="Garamond" w:cs="Arial"/>
          <w:bCs/>
          <w:color w:val="000000" w:themeColor="text1"/>
          <w:sz w:val="24"/>
          <w:szCs w:val="24"/>
        </w:rPr>
        <w:t>BeulahJebakani D,</w:t>
      </w:r>
      <w:r w:rsidRPr="004A7B8C">
        <w:rPr>
          <w:rFonts w:ascii="Garamond" w:eastAsia="Arial Unicode MS" w:hAnsi="Garamond" w:cs="Arial"/>
          <w:bCs/>
          <w:color w:val="000000" w:themeColor="text1"/>
          <w:spacing w:val="-4"/>
          <w:sz w:val="24"/>
          <w:szCs w:val="24"/>
        </w:rPr>
        <w:t>Sethu Gowri, Pahinian Arumugam, Tipandjan Arun,  Megala Devi. R,(2015).</w:t>
      </w:r>
      <w:r w:rsidRPr="004A7B8C">
        <w:rPr>
          <w:rFonts w:ascii="Garamond" w:hAnsi="Garamond" w:cs="Arial"/>
          <w:color w:val="000000" w:themeColor="text1"/>
          <w:spacing w:val="4"/>
          <w:sz w:val="24"/>
          <w:szCs w:val="24"/>
        </w:rPr>
        <w:t xml:space="preserve">Effect of therapeutic exercise on painand psychological wellbeing </w:t>
      </w:r>
      <w:r w:rsidRPr="004A7B8C">
        <w:rPr>
          <w:rFonts w:ascii="Garamond" w:hAnsi="Garamond" w:cs="Arial"/>
          <w:color w:val="000000" w:themeColor="text1"/>
          <w:sz w:val="24"/>
          <w:szCs w:val="24"/>
        </w:rPr>
        <w:t>in patients with knee osteoarthriti</w:t>
      </w:r>
      <w:r w:rsidRPr="004A7B8C">
        <w:rPr>
          <w:rFonts w:ascii="Garamond" w:eastAsia="Arial Unicode MS" w:hAnsi="Garamond" w:cs="Arial"/>
          <w:b/>
          <w:bCs/>
          <w:color w:val="000000" w:themeColor="text1"/>
          <w:sz w:val="24"/>
          <w:szCs w:val="24"/>
        </w:rPr>
        <w:t>s</w:t>
      </w:r>
      <w:r w:rsidRPr="004A7B8C">
        <w:rPr>
          <w:rFonts w:ascii="Garamond" w:eastAsia="Arial Unicode MS" w:hAnsi="Garamond" w:cs="Arial"/>
          <w:i/>
          <w:iCs/>
          <w:color w:val="000000" w:themeColor="text1"/>
          <w:spacing w:val="-4"/>
          <w:sz w:val="24"/>
          <w:szCs w:val="24"/>
          <w:lang w:val="en-US"/>
        </w:rPr>
        <w:t>.</w:t>
      </w:r>
      <w:r w:rsidRPr="004A7B8C">
        <w:rPr>
          <w:rFonts w:ascii="Garamond" w:eastAsia="Arial Unicode MS" w:hAnsi="Garamond" w:cs="Arial"/>
          <w:i/>
          <w:iCs/>
          <w:color w:val="000000" w:themeColor="text1"/>
          <w:sz w:val="24"/>
          <w:szCs w:val="24"/>
          <w:lang w:val="en-US"/>
        </w:rPr>
        <w:t>Indian Journal of Physiotherapy and Occupational Therapy - An International Journal,</w:t>
      </w:r>
      <w:r w:rsidRPr="004A7B8C">
        <w:rPr>
          <w:rFonts w:ascii="Garamond" w:eastAsia="Arial Unicode MS" w:hAnsi="Garamond" w:cs="Arial"/>
          <w:color w:val="000000" w:themeColor="text1"/>
          <w:sz w:val="24"/>
          <w:szCs w:val="24"/>
          <w:lang w:val="en-US"/>
        </w:rPr>
        <w:t xml:space="preserve"> 9(1), 147-142</w:t>
      </w:r>
      <w:r w:rsidRPr="004A7B8C">
        <w:rPr>
          <w:rFonts w:ascii="Garamond" w:eastAsia="Arial Unicode MS" w:hAnsi="Garamond" w:cs="Arial"/>
          <w:b/>
          <w:color w:val="000000" w:themeColor="text1"/>
          <w:sz w:val="24"/>
          <w:szCs w:val="24"/>
          <w:lang w:val="en-US"/>
        </w:rPr>
        <w:t>.</w:t>
      </w:r>
      <w:r w:rsidRPr="004A7B8C">
        <w:rPr>
          <w:rFonts w:ascii="Garamond" w:hAnsi="Garamond" w:cs="Arial"/>
          <w:color w:val="000000" w:themeColor="text1"/>
          <w:sz w:val="24"/>
          <w:szCs w:val="24"/>
        </w:rPr>
        <w:t>(</w:t>
      </w:r>
      <w:r w:rsidRPr="004A7B8C">
        <w:rPr>
          <w:rFonts w:ascii="Garamond" w:hAnsi="Garamond" w:cs="Arial"/>
          <w:b/>
          <w:color w:val="000000" w:themeColor="text1"/>
          <w:sz w:val="24"/>
          <w:szCs w:val="24"/>
        </w:rPr>
        <w:t>scopus indexed</w:t>
      </w:r>
      <w:r w:rsidRPr="004A7B8C">
        <w:rPr>
          <w:rFonts w:ascii="Garamond" w:hAnsi="Garamond" w:cs="Arial"/>
          <w:color w:val="000000" w:themeColor="text1"/>
          <w:sz w:val="24"/>
          <w:szCs w:val="24"/>
        </w:rPr>
        <w:t>)</w:t>
      </w:r>
    </w:p>
    <w:p w:rsidR="00FB0DAA" w:rsidRPr="004A7B8C" w:rsidRDefault="00FB0DAA" w:rsidP="000B0509">
      <w:pPr>
        <w:pStyle w:val="ListParagraph"/>
        <w:shd w:val="clear" w:color="auto" w:fill="FFFFFF" w:themeFill="background1"/>
        <w:spacing w:beforeLines="20" w:afterLines="20" w:line="240" w:lineRule="auto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FB0DAA" w:rsidRPr="004A7B8C" w:rsidRDefault="00FB0DAA" w:rsidP="000B0509">
      <w:pPr>
        <w:pStyle w:val="ListParagraph"/>
        <w:shd w:val="clear" w:color="auto" w:fill="FFFFFF" w:themeFill="background1"/>
        <w:spacing w:beforeLines="20" w:afterLines="20" w:line="240" w:lineRule="auto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4A7B8C">
        <w:rPr>
          <w:rFonts w:ascii="Garamond" w:hAnsi="Garamond" w:cs="Arial"/>
          <w:color w:val="000000" w:themeColor="text1"/>
          <w:sz w:val="24"/>
          <w:szCs w:val="24"/>
        </w:rPr>
        <w:t>Decision-making styles-</w:t>
      </w:r>
      <w:r w:rsidRPr="004A7B8C">
        <w:rPr>
          <w:rFonts w:ascii="Garamond" w:hAnsi="Garamond" w:cs="Arial"/>
          <w:i/>
          <w:color w:val="000000" w:themeColor="text1"/>
          <w:sz w:val="24"/>
          <w:szCs w:val="24"/>
        </w:rPr>
        <w:t>Health Action</w:t>
      </w:r>
      <w:r w:rsidRPr="004A7B8C">
        <w:rPr>
          <w:rFonts w:ascii="Garamond" w:hAnsi="Garamond" w:cs="Arial"/>
          <w:color w:val="000000" w:themeColor="text1"/>
          <w:sz w:val="24"/>
          <w:szCs w:val="24"/>
        </w:rPr>
        <w:t>.,April 2009.</w:t>
      </w:r>
    </w:p>
    <w:p w:rsidR="00FB0DAA" w:rsidRPr="004A7B8C" w:rsidRDefault="00FB0DAA" w:rsidP="000B0509">
      <w:pPr>
        <w:pStyle w:val="ListParagraph"/>
        <w:shd w:val="clear" w:color="auto" w:fill="FFFFFF" w:themeFill="background1"/>
        <w:spacing w:beforeLines="20" w:afterLines="20" w:line="240" w:lineRule="auto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FB0DAA" w:rsidRPr="004A7B8C" w:rsidRDefault="00FB0DAA" w:rsidP="000B0509">
      <w:pPr>
        <w:shd w:val="clear" w:color="auto" w:fill="FFFFFF" w:themeFill="background1"/>
        <w:spacing w:beforeLines="20" w:afterLines="20" w:line="240" w:lineRule="auto"/>
        <w:jc w:val="both"/>
        <w:rPr>
          <w:rFonts w:ascii="Garamond" w:hAnsi="Garamond" w:cs="Arial"/>
          <w:b/>
          <w:bCs/>
          <w:iCs/>
          <w:sz w:val="24"/>
          <w:szCs w:val="24"/>
        </w:rPr>
      </w:pPr>
      <w:r w:rsidRPr="004A7B8C">
        <w:rPr>
          <w:rFonts w:ascii="Garamond" w:eastAsia="Times New Roman Bold" w:hAnsi="Garamond" w:cs="Arial"/>
          <w:bCs/>
          <w:color w:val="000000" w:themeColor="text1"/>
          <w:sz w:val="24"/>
          <w:szCs w:val="24"/>
        </w:rPr>
        <w:t xml:space="preserve">Beulah </w:t>
      </w:r>
      <w:proofErr w:type="spellStart"/>
      <w:r w:rsidRPr="004A7B8C">
        <w:rPr>
          <w:rFonts w:ascii="Garamond" w:eastAsia="Times New Roman Bold" w:hAnsi="Garamond" w:cs="Arial"/>
          <w:bCs/>
          <w:color w:val="000000" w:themeColor="text1"/>
          <w:sz w:val="24"/>
          <w:szCs w:val="24"/>
        </w:rPr>
        <w:t>Jebakani</w:t>
      </w:r>
      <w:proofErr w:type="spellEnd"/>
      <w:r w:rsidRPr="004A7B8C">
        <w:rPr>
          <w:rFonts w:ascii="Garamond" w:eastAsia="Times New Roman Bold" w:hAnsi="Garamond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A7B8C">
        <w:rPr>
          <w:rFonts w:ascii="Garamond" w:eastAsia="Times New Roman Bold" w:hAnsi="Garamond" w:cs="Arial"/>
          <w:bCs/>
          <w:color w:val="000000" w:themeColor="text1"/>
          <w:sz w:val="24"/>
          <w:szCs w:val="24"/>
        </w:rPr>
        <w:t>D</w:t>
      </w:r>
      <w:r w:rsidR="009C7DCD" w:rsidRPr="004A7B8C">
        <w:rPr>
          <w:rFonts w:ascii="Garamond" w:eastAsia="Times New Roman Bold" w:hAnsi="Garamond" w:cs="Arial"/>
          <w:bCs/>
          <w:color w:val="000000" w:themeColor="text1"/>
          <w:sz w:val="24"/>
          <w:szCs w:val="24"/>
        </w:rPr>
        <w:t>,</w:t>
      </w:r>
      <w:r w:rsidRPr="004A7B8C">
        <w:rPr>
          <w:rFonts w:ascii="Garamond" w:eastAsia="Times New Roman Bold" w:hAnsi="Garamond" w:cs="Arial"/>
          <w:bCs/>
          <w:color w:val="000000" w:themeColor="text1"/>
          <w:sz w:val="24"/>
          <w:szCs w:val="24"/>
        </w:rPr>
        <w:t>GowriSethu</w:t>
      </w:r>
      <w:proofErr w:type="spellEnd"/>
      <w:r w:rsidRPr="004A7B8C">
        <w:rPr>
          <w:rFonts w:ascii="Garamond" w:eastAsia="Times New Roman Bold" w:hAnsi="Garamond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4A7B8C">
        <w:rPr>
          <w:rFonts w:ascii="Garamond" w:eastAsia="Times New Roman Bold" w:hAnsi="Garamond" w:cs="Arial"/>
          <w:bCs/>
          <w:color w:val="000000" w:themeColor="text1"/>
          <w:sz w:val="24"/>
          <w:szCs w:val="24"/>
        </w:rPr>
        <w:t>Arumugam</w:t>
      </w:r>
      <w:proofErr w:type="spellEnd"/>
      <w:r w:rsidRPr="004A7B8C">
        <w:rPr>
          <w:rFonts w:ascii="Garamond" w:eastAsia="Times New Roman Bold" w:hAnsi="Garamond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A7B8C">
        <w:rPr>
          <w:rFonts w:ascii="Garamond" w:eastAsia="Times New Roman Bold" w:hAnsi="Garamond" w:cs="Arial"/>
          <w:bCs/>
          <w:color w:val="000000" w:themeColor="text1"/>
          <w:sz w:val="24"/>
          <w:szCs w:val="24"/>
        </w:rPr>
        <w:t>Pahinian</w:t>
      </w:r>
      <w:proofErr w:type="spellEnd"/>
      <w:r w:rsidRPr="004A7B8C">
        <w:rPr>
          <w:rFonts w:ascii="Garamond" w:eastAsia="Times New Roman Bold" w:hAnsi="Garamond" w:cs="Arial"/>
          <w:bCs/>
          <w:color w:val="000000" w:themeColor="text1"/>
          <w:sz w:val="24"/>
          <w:szCs w:val="24"/>
        </w:rPr>
        <w:t xml:space="preserve"> and </w:t>
      </w:r>
      <w:proofErr w:type="spellStart"/>
      <w:r w:rsidRPr="004A7B8C">
        <w:rPr>
          <w:rFonts w:ascii="Garamond" w:eastAsia="Times New Roman Bold" w:hAnsi="Garamond" w:cs="Arial"/>
          <w:bCs/>
          <w:color w:val="000000" w:themeColor="text1"/>
          <w:sz w:val="24"/>
          <w:szCs w:val="24"/>
        </w:rPr>
        <w:t>Megala</w:t>
      </w:r>
      <w:proofErr w:type="spellEnd"/>
      <w:r w:rsidRPr="004A7B8C">
        <w:rPr>
          <w:rFonts w:ascii="Garamond" w:eastAsia="Times New Roman Bold" w:hAnsi="Garamond" w:cs="Arial"/>
          <w:bCs/>
          <w:color w:val="000000" w:themeColor="text1"/>
          <w:sz w:val="24"/>
          <w:szCs w:val="24"/>
        </w:rPr>
        <w:t xml:space="preserve"> Devi, R.2016,Effectiveness of therapeutic exercises on </w:t>
      </w:r>
      <w:proofErr w:type="spellStart"/>
      <w:r w:rsidRPr="004A7B8C">
        <w:rPr>
          <w:rFonts w:ascii="Garamond" w:eastAsia="Times New Roman Bold" w:hAnsi="Garamond" w:cs="Arial"/>
          <w:bCs/>
          <w:color w:val="000000" w:themeColor="text1"/>
          <w:sz w:val="24"/>
          <w:szCs w:val="24"/>
        </w:rPr>
        <w:t>pain,quality</w:t>
      </w:r>
      <w:proofErr w:type="spellEnd"/>
      <w:r w:rsidRPr="004A7B8C">
        <w:rPr>
          <w:rFonts w:ascii="Garamond" w:eastAsia="Times New Roman Bold" w:hAnsi="Garamond" w:cs="Arial"/>
          <w:bCs/>
          <w:color w:val="000000" w:themeColor="text1"/>
          <w:sz w:val="24"/>
          <w:szCs w:val="24"/>
        </w:rPr>
        <w:t xml:space="preserve"> of </w:t>
      </w:r>
      <w:proofErr w:type="spellStart"/>
      <w:r w:rsidRPr="004A7B8C">
        <w:rPr>
          <w:rFonts w:ascii="Garamond" w:eastAsia="Times New Roman Bold" w:hAnsi="Garamond" w:cs="Arial"/>
          <w:bCs/>
          <w:color w:val="000000" w:themeColor="text1"/>
          <w:sz w:val="24"/>
          <w:szCs w:val="24"/>
        </w:rPr>
        <w:t>life&amp;mobility</w:t>
      </w:r>
      <w:proofErr w:type="spellEnd"/>
      <w:r w:rsidRPr="004A7B8C">
        <w:rPr>
          <w:rFonts w:ascii="Garamond" w:eastAsia="Times New Roman Bold" w:hAnsi="Garamond" w:cs="Arial"/>
          <w:bCs/>
          <w:color w:val="000000" w:themeColor="text1"/>
          <w:sz w:val="24"/>
          <w:szCs w:val="24"/>
        </w:rPr>
        <w:t xml:space="preserve"> among middle aged patients with knee osteoarthritis </w:t>
      </w:r>
      <w:r w:rsidRPr="004A7B8C">
        <w:rPr>
          <w:rFonts w:ascii="Garamond" w:hAnsi="Garamond" w:cs="Arial"/>
          <w:bCs/>
          <w:i/>
          <w:iCs/>
          <w:sz w:val="24"/>
          <w:szCs w:val="24"/>
        </w:rPr>
        <w:t xml:space="preserve">International Journal of Current </w:t>
      </w:r>
      <w:proofErr w:type="spellStart"/>
      <w:r w:rsidRPr="004A7B8C">
        <w:rPr>
          <w:rFonts w:ascii="Garamond" w:hAnsi="Garamond" w:cs="Arial"/>
          <w:bCs/>
          <w:i/>
          <w:iCs/>
          <w:sz w:val="24"/>
          <w:szCs w:val="24"/>
        </w:rPr>
        <w:t>Research,Vol</w:t>
      </w:r>
      <w:proofErr w:type="spellEnd"/>
      <w:r w:rsidRPr="004A7B8C">
        <w:rPr>
          <w:rFonts w:ascii="Garamond" w:hAnsi="Garamond" w:cs="Arial"/>
          <w:bCs/>
          <w:i/>
          <w:iCs/>
          <w:sz w:val="24"/>
          <w:szCs w:val="24"/>
        </w:rPr>
        <w:t>. 8, Issue, 06, pp.33599-33602</w:t>
      </w:r>
      <w:r w:rsidRPr="004A7B8C">
        <w:rPr>
          <w:rFonts w:ascii="Garamond" w:hAnsi="Garamond" w:cs="Arial"/>
          <w:b/>
          <w:bCs/>
          <w:iCs/>
          <w:sz w:val="24"/>
          <w:szCs w:val="24"/>
        </w:rPr>
        <w:t>.</w:t>
      </w:r>
      <w:bookmarkStart w:id="0" w:name="_GoBack"/>
      <w:bookmarkEnd w:id="0"/>
      <w:r w:rsidRPr="004A7B8C">
        <w:rPr>
          <w:rFonts w:ascii="Garamond" w:hAnsi="Garamond" w:cs="Arial"/>
          <w:b/>
          <w:bCs/>
          <w:iCs/>
          <w:sz w:val="24"/>
          <w:szCs w:val="24"/>
        </w:rPr>
        <w:t>(Index Copernicus)</w:t>
      </w:r>
    </w:p>
    <w:p w:rsidR="00FB0DAA" w:rsidRPr="004A7B8C" w:rsidRDefault="00FB0DAA" w:rsidP="000B0509">
      <w:pPr>
        <w:shd w:val="clear" w:color="auto" w:fill="FFFFFF" w:themeFill="background1"/>
        <w:spacing w:beforeLines="20" w:afterLines="20" w:line="36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5C771F" w:rsidRPr="004A7B8C" w:rsidRDefault="00FB0DAA" w:rsidP="000B0509">
      <w:pPr>
        <w:pStyle w:val="ListParagraph"/>
        <w:shd w:val="clear" w:color="auto" w:fill="FFFFFF" w:themeFill="background1"/>
        <w:spacing w:beforeLines="20" w:afterLines="2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r w:rsidRPr="004A7B8C">
        <w:rPr>
          <w:rFonts w:ascii="Garamond" w:hAnsi="Garamond" w:cs="Arial"/>
          <w:sz w:val="24"/>
          <w:szCs w:val="24"/>
        </w:rPr>
        <w:t xml:space="preserve">Beulah </w:t>
      </w:r>
      <w:r w:rsidR="00AB1BBC" w:rsidRPr="004A7B8C">
        <w:rPr>
          <w:rFonts w:ascii="Garamond" w:hAnsi="Garamond" w:cs="Arial"/>
          <w:sz w:val="24"/>
          <w:szCs w:val="24"/>
        </w:rPr>
        <w:t>Jebakani</w:t>
      </w:r>
      <w:r w:rsidRPr="004A7B8C">
        <w:rPr>
          <w:rFonts w:ascii="Garamond" w:hAnsi="Garamond" w:cs="Arial"/>
          <w:sz w:val="24"/>
          <w:szCs w:val="24"/>
        </w:rPr>
        <w:t>,2016.</w:t>
      </w:r>
      <w:hyperlink r:id="rId5" w:tgtFrame="_self" w:tooltip="Effectiveness Of Therapeutic Exercise And Yoga On Pain, Physical Disability, Psychological Well Being And Mobility Among Middle Aged Patients With Knee Osteoarthritis" w:history="1">
        <w:r w:rsidRPr="004A7B8C">
          <w:rPr>
            <w:rStyle w:val="Hyperlink"/>
            <w:rFonts w:ascii="Garamond" w:hAnsi="Garamond" w:cs="Arial"/>
            <w:color w:val="000000" w:themeColor="text1"/>
            <w:sz w:val="24"/>
            <w:szCs w:val="24"/>
            <w:u w:val="none"/>
          </w:rPr>
          <w:t>Effectiveness Of Therapeutic Exercise And Yoga On Pain, Physical Disability, Psychological Well Being And Mobility Among Middle Aged Patients With Knee Osteoarthritis</w:t>
        </w:r>
      </w:hyperlink>
      <w:r w:rsidRPr="004A7B8C">
        <w:rPr>
          <w:rFonts w:ascii="Garamond" w:hAnsi="Garamond" w:cs="Arial"/>
          <w:sz w:val="24"/>
          <w:szCs w:val="24"/>
        </w:rPr>
        <w:t>,ScientificTracks Abstracts: </w:t>
      </w:r>
      <w:r w:rsidR="007B707D" w:rsidRPr="004A7B8C">
        <w:rPr>
          <w:sz w:val="24"/>
          <w:szCs w:val="24"/>
        </w:rPr>
        <w:fldChar w:fldCharType="begin"/>
      </w:r>
      <w:r w:rsidR="00384A2D" w:rsidRPr="004A7B8C">
        <w:rPr>
          <w:sz w:val="24"/>
          <w:szCs w:val="24"/>
        </w:rPr>
        <w:instrText>HYPERLINK "http://www.omicsgroup.org/journals/novel-physiotherapies.php" \o "Journal of Novel Physiotherapies"</w:instrText>
      </w:r>
      <w:r w:rsidR="007B707D" w:rsidRPr="004A7B8C">
        <w:rPr>
          <w:sz w:val="24"/>
          <w:szCs w:val="24"/>
        </w:rPr>
        <w:fldChar w:fldCharType="separate"/>
      </w:r>
      <w:r w:rsidRPr="004A7B8C">
        <w:rPr>
          <w:rStyle w:val="Hyperlink"/>
          <w:rFonts w:ascii="Garamond" w:hAnsi="Garamond" w:cs="Arial"/>
          <w:i/>
          <w:color w:val="000000" w:themeColor="text1"/>
          <w:sz w:val="24"/>
          <w:szCs w:val="24"/>
          <w:u w:val="none"/>
        </w:rPr>
        <w:t>Journal of Novel Physiotherapies</w:t>
      </w:r>
      <w:r w:rsidR="007B707D" w:rsidRPr="004A7B8C">
        <w:rPr>
          <w:sz w:val="24"/>
          <w:szCs w:val="24"/>
        </w:rPr>
        <w:fldChar w:fldCharType="end"/>
      </w:r>
      <w:r w:rsidRPr="004A7B8C">
        <w:rPr>
          <w:rFonts w:ascii="Garamond" w:hAnsi="Garamond" w:cs="Arial"/>
          <w:sz w:val="24"/>
          <w:szCs w:val="24"/>
        </w:rPr>
        <w:t xml:space="preserve"> ,DOI: 10.4172/2165-7025.C1.005</w:t>
      </w:r>
      <w:r w:rsidRPr="004A7B8C">
        <w:rPr>
          <w:rFonts w:ascii="Garamond" w:hAnsi="Garamond" w:cs="Arial"/>
          <w:b/>
          <w:sz w:val="24"/>
          <w:szCs w:val="24"/>
        </w:rPr>
        <w:t>(International</w:t>
      </w:r>
      <w:r w:rsidRPr="004A7B8C">
        <w:rPr>
          <w:rFonts w:ascii="Garamond" w:hAnsi="Garamond" w:cs="Arial"/>
          <w:sz w:val="24"/>
          <w:szCs w:val="24"/>
        </w:rPr>
        <w:t>)</w:t>
      </w:r>
    </w:p>
    <w:p w:rsidR="005C771F" w:rsidRPr="004A7B8C" w:rsidRDefault="005C771F" w:rsidP="000B0509">
      <w:pPr>
        <w:pStyle w:val="ListParagraph"/>
        <w:shd w:val="clear" w:color="auto" w:fill="FFFFFF" w:themeFill="background1"/>
        <w:spacing w:beforeLines="20" w:afterLines="20" w:line="240" w:lineRule="auto"/>
        <w:ind w:left="0"/>
        <w:jc w:val="both"/>
        <w:rPr>
          <w:rFonts w:ascii="Garamond" w:hAnsi="Garamond" w:cs="Arial"/>
          <w:sz w:val="24"/>
          <w:szCs w:val="24"/>
        </w:rPr>
      </w:pPr>
    </w:p>
    <w:p w:rsidR="005C771F" w:rsidRPr="004A7B8C" w:rsidRDefault="005C771F" w:rsidP="000B0509">
      <w:pPr>
        <w:pStyle w:val="ListParagraph"/>
        <w:shd w:val="clear" w:color="auto" w:fill="FFFFFF" w:themeFill="background1"/>
        <w:spacing w:beforeLines="20" w:afterLines="20" w:line="240" w:lineRule="auto"/>
        <w:ind w:left="0"/>
        <w:jc w:val="both"/>
        <w:rPr>
          <w:rFonts w:ascii="Garamond" w:hAnsi="Garamond" w:cs="Arial"/>
          <w:sz w:val="24"/>
          <w:szCs w:val="24"/>
        </w:rPr>
      </w:pPr>
      <w:r w:rsidRPr="004A7B8C">
        <w:rPr>
          <w:rFonts w:ascii="Garamond" w:hAnsi="Garamond" w:cs="Arial"/>
          <w:sz w:val="24"/>
          <w:szCs w:val="24"/>
        </w:rPr>
        <w:t xml:space="preserve"> Beulah </w:t>
      </w:r>
      <w:r w:rsidR="00AB1BBC" w:rsidRPr="004A7B8C">
        <w:rPr>
          <w:rFonts w:ascii="Garamond" w:hAnsi="Garamond" w:cs="Arial"/>
          <w:sz w:val="24"/>
          <w:szCs w:val="24"/>
        </w:rPr>
        <w:t>J</w:t>
      </w:r>
      <w:r w:rsidRPr="004A7B8C">
        <w:rPr>
          <w:rFonts w:ascii="Garamond" w:hAnsi="Garamond" w:cs="Arial"/>
          <w:sz w:val="24"/>
          <w:szCs w:val="24"/>
        </w:rPr>
        <w:t>ebakani,Panch Ramalingam(2017),</w:t>
      </w:r>
      <w:r w:rsidRPr="004A7B8C">
        <w:rPr>
          <w:rFonts w:ascii="Garamond" w:hAnsi="Garamond" w:cs="Arial"/>
          <w:bCs/>
          <w:sz w:val="24"/>
          <w:szCs w:val="24"/>
          <w:lang w:val="en-US"/>
        </w:rPr>
        <w:t>Relationships between Personality type and Brain Dominance among undergraduate female Students.</w:t>
      </w:r>
      <w:r w:rsidRPr="004A7B8C">
        <w:rPr>
          <w:rFonts w:ascii="Garamond" w:eastAsia="Times New Roman" w:hAnsi="Garamond"/>
          <w:sz w:val="24"/>
          <w:szCs w:val="24"/>
          <w:lang w:val="en-US"/>
        </w:rPr>
        <w:t xml:space="preserve"> </w:t>
      </w:r>
      <w:r w:rsidRPr="004A7B8C">
        <w:rPr>
          <w:rFonts w:ascii="Garamond" w:hAnsi="Garamond" w:cs="Arial"/>
          <w:bCs/>
          <w:i/>
          <w:sz w:val="24"/>
          <w:szCs w:val="24"/>
          <w:lang w:val="en-US"/>
        </w:rPr>
        <w:t xml:space="preserve"> </w:t>
      </w:r>
      <w:proofErr w:type="gramStart"/>
      <w:r w:rsidRPr="004A7B8C">
        <w:rPr>
          <w:rFonts w:ascii="Garamond" w:hAnsi="Garamond" w:cs="Arial"/>
          <w:bCs/>
          <w:i/>
          <w:sz w:val="24"/>
          <w:szCs w:val="24"/>
          <w:lang w:val="en-US"/>
        </w:rPr>
        <w:t xml:space="preserve">Indian </w:t>
      </w:r>
      <w:r w:rsidR="005D6DEC" w:rsidRPr="004A7B8C">
        <w:rPr>
          <w:rFonts w:ascii="Garamond" w:hAnsi="Garamond" w:cs="Arial"/>
          <w:bCs/>
          <w:i/>
          <w:sz w:val="24"/>
          <w:szCs w:val="24"/>
          <w:lang w:val="en-US"/>
        </w:rPr>
        <w:t xml:space="preserve"> Journal</w:t>
      </w:r>
      <w:proofErr w:type="gramEnd"/>
      <w:r w:rsidR="005D6DEC" w:rsidRPr="004A7B8C">
        <w:rPr>
          <w:rFonts w:ascii="Garamond" w:hAnsi="Garamond" w:cs="Arial"/>
          <w:bCs/>
          <w:i/>
          <w:sz w:val="24"/>
          <w:szCs w:val="24"/>
          <w:lang w:val="en-US"/>
        </w:rPr>
        <w:t xml:space="preserve"> of </w:t>
      </w:r>
      <w:r w:rsidRPr="004A7B8C">
        <w:rPr>
          <w:rFonts w:ascii="Garamond" w:hAnsi="Garamond" w:cs="Arial"/>
          <w:bCs/>
          <w:i/>
          <w:sz w:val="24"/>
          <w:szCs w:val="24"/>
          <w:lang w:val="en-US"/>
        </w:rPr>
        <w:t xml:space="preserve"> Applied Psychology</w:t>
      </w:r>
      <w:r w:rsidR="005D6DEC" w:rsidRPr="004A7B8C">
        <w:rPr>
          <w:rFonts w:ascii="Garamond" w:hAnsi="Garamond" w:cs="Arial"/>
          <w:bCs/>
          <w:sz w:val="24"/>
          <w:szCs w:val="24"/>
          <w:lang w:val="en-US"/>
        </w:rPr>
        <w:t>,</w:t>
      </w:r>
      <w:r w:rsidR="005D6DEC" w:rsidRPr="004A7B8C">
        <w:rPr>
          <w:rFonts w:ascii="Arial" w:eastAsiaTheme="minorHAnsi" w:hAnsi="Arial" w:cs="Arial"/>
          <w:color w:val="000000"/>
          <w:sz w:val="24"/>
          <w:szCs w:val="24"/>
          <w:lang w:val="en-US"/>
        </w:rPr>
        <w:t xml:space="preserve"> </w:t>
      </w:r>
      <w:r w:rsidR="005D6DEC" w:rsidRPr="004A7B8C">
        <w:rPr>
          <w:rFonts w:ascii="Garamond" w:hAnsi="Garamond" w:cs="Arial"/>
          <w:bCs/>
          <w:sz w:val="24"/>
          <w:szCs w:val="24"/>
          <w:lang w:val="en-US"/>
        </w:rPr>
        <w:t>April, Vol. 54, 15 - 19.</w:t>
      </w:r>
    </w:p>
    <w:p w:rsidR="00FB0DAA" w:rsidRPr="004A7B8C" w:rsidRDefault="005C771F" w:rsidP="000B0509">
      <w:pPr>
        <w:pStyle w:val="ListParagraph"/>
        <w:shd w:val="clear" w:color="auto" w:fill="FFFFFF" w:themeFill="background1"/>
        <w:spacing w:beforeLines="20" w:afterLines="20" w:line="240" w:lineRule="auto"/>
        <w:ind w:left="0"/>
        <w:jc w:val="both"/>
        <w:rPr>
          <w:rFonts w:ascii="Garamond" w:hAnsi="Garamond" w:cs="Arial"/>
          <w:bCs/>
          <w:sz w:val="24"/>
          <w:szCs w:val="24"/>
          <w:lang w:val="en-US"/>
        </w:rPr>
      </w:pPr>
      <w:r w:rsidRPr="004A7B8C">
        <w:rPr>
          <w:rFonts w:ascii="Garamond" w:hAnsi="Garamond" w:cs="Arial"/>
          <w:bCs/>
          <w:sz w:val="24"/>
          <w:szCs w:val="24"/>
          <w:lang w:val="en-US"/>
        </w:rPr>
        <w:t>(</w:t>
      </w:r>
      <w:proofErr w:type="spellStart"/>
      <w:proofErr w:type="gramStart"/>
      <w:r w:rsidRPr="004A7B8C">
        <w:rPr>
          <w:rFonts w:ascii="Garamond" w:hAnsi="Garamond" w:cs="Arial"/>
          <w:b/>
          <w:bCs/>
          <w:sz w:val="24"/>
          <w:szCs w:val="24"/>
          <w:lang w:val="en-US"/>
        </w:rPr>
        <w:t>PsycINFO</w:t>
      </w:r>
      <w:proofErr w:type="spellEnd"/>
      <w:r w:rsidRPr="004A7B8C">
        <w:rPr>
          <w:rFonts w:ascii="Garamond" w:hAnsi="Garamond" w:cs="Arial"/>
          <w:b/>
          <w:bCs/>
          <w:sz w:val="24"/>
          <w:szCs w:val="24"/>
          <w:lang w:val="en-US"/>
        </w:rPr>
        <w:t xml:space="preserve"> ,</w:t>
      </w:r>
      <w:proofErr w:type="gramEnd"/>
      <w:r w:rsidRPr="004A7B8C">
        <w:rPr>
          <w:rFonts w:ascii="Garamond" w:hAnsi="Garamond" w:cs="Arial"/>
          <w:b/>
          <w:bCs/>
          <w:sz w:val="24"/>
          <w:szCs w:val="24"/>
          <w:lang w:val="en-US"/>
        </w:rPr>
        <w:t xml:space="preserve"> Indian Psychological Abstracts &amp; Reviews, </w:t>
      </w:r>
      <w:proofErr w:type="spellStart"/>
      <w:r w:rsidRPr="004A7B8C">
        <w:rPr>
          <w:rFonts w:ascii="Garamond" w:hAnsi="Garamond" w:cs="Arial"/>
          <w:b/>
          <w:bCs/>
          <w:sz w:val="24"/>
          <w:szCs w:val="24"/>
          <w:lang w:val="en-US"/>
        </w:rPr>
        <w:t>IndMED</w:t>
      </w:r>
      <w:proofErr w:type="spellEnd"/>
      <w:r w:rsidRPr="004A7B8C">
        <w:rPr>
          <w:rFonts w:ascii="Garamond" w:hAnsi="Garamond" w:cs="Arial"/>
          <w:b/>
          <w:bCs/>
          <w:sz w:val="24"/>
          <w:szCs w:val="24"/>
          <w:lang w:val="en-US"/>
        </w:rPr>
        <w:t>, NCERT Educational Abstracts</w:t>
      </w:r>
      <w:r w:rsidRPr="004A7B8C">
        <w:rPr>
          <w:rFonts w:ascii="Garamond" w:hAnsi="Garamond" w:cs="Arial"/>
          <w:bCs/>
          <w:sz w:val="24"/>
          <w:szCs w:val="24"/>
          <w:lang w:val="en-US"/>
        </w:rPr>
        <w:t>)</w:t>
      </w:r>
    </w:p>
    <w:p w:rsidR="00ED4A00" w:rsidRPr="004A7B8C" w:rsidRDefault="00ED4A00" w:rsidP="000B0509">
      <w:pPr>
        <w:pStyle w:val="ListParagraph"/>
        <w:shd w:val="clear" w:color="auto" w:fill="FFFFFF" w:themeFill="background1"/>
        <w:spacing w:beforeLines="20" w:afterLines="20" w:line="240" w:lineRule="auto"/>
        <w:ind w:left="0"/>
        <w:jc w:val="both"/>
        <w:rPr>
          <w:rFonts w:ascii="Garamond" w:hAnsi="Garamond" w:cs="Arial"/>
          <w:bCs/>
          <w:sz w:val="24"/>
          <w:szCs w:val="24"/>
          <w:lang w:val="en-US"/>
        </w:rPr>
      </w:pPr>
    </w:p>
    <w:p w:rsidR="00FB0DAA" w:rsidRPr="004A7B8C" w:rsidRDefault="00FB0DAA" w:rsidP="000B0509">
      <w:pPr>
        <w:pStyle w:val="ListParagraph"/>
        <w:shd w:val="clear" w:color="auto" w:fill="FFFFFF" w:themeFill="background1"/>
        <w:spacing w:beforeLines="20" w:afterLines="20" w:line="240" w:lineRule="auto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4A7B8C">
        <w:rPr>
          <w:rFonts w:ascii="Garamond" w:hAnsi="Garamond" w:cs="Arial"/>
          <w:sz w:val="24"/>
          <w:szCs w:val="24"/>
        </w:rPr>
        <w:t xml:space="preserve">Beulah </w:t>
      </w:r>
      <w:r w:rsidR="00AB1BBC" w:rsidRPr="004A7B8C">
        <w:rPr>
          <w:rFonts w:ascii="Garamond" w:hAnsi="Garamond" w:cs="Arial"/>
          <w:sz w:val="24"/>
          <w:szCs w:val="24"/>
        </w:rPr>
        <w:t>J</w:t>
      </w:r>
      <w:r w:rsidRPr="004A7B8C">
        <w:rPr>
          <w:rFonts w:ascii="Garamond" w:hAnsi="Garamond" w:cs="Arial"/>
          <w:sz w:val="24"/>
          <w:szCs w:val="24"/>
        </w:rPr>
        <w:t>ebakani, Rajan sameul,(2017).Effectiveness of pelvic floor exercise among postnatal women</w:t>
      </w:r>
      <w:r w:rsidRPr="004A7B8C">
        <w:rPr>
          <w:rFonts w:ascii="Garamond" w:eastAsia="Arial Unicode MS" w:hAnsi="Garamond" w:cs="Arial"/>
          <w:i/>
          <w:iCs/>
          <w:color w:val="000000" w:themeColor="text1"/>
          <w:spacing w:val="-4"/>
          <w:sz w:val="24"/>
          <w:szCs w:val="24"/>
          <w:lang w:val="en-US"/>
        </w:rPr>
        <w:t>.</w:t>
      </w:r>
      <w:r w:rsidRPr="004A7B8C">
        <w:rPr>
          <w:rFonts w:ascii="Garamond" w:eastAsia="Arial Unicode MS" w:hAnsi="Garamond" w:cs="Arial"/>
          <w:i/>
          <w:iCs/>
          <w:color w:val="000000" w:themeColor="text1"/>
          <w:sz w:val="24"/>
          <w:szCs w:val="24"/>
          <w:lang w:val="en-US"/>
        </w:rPr>
        <w:t xml:space="preserve">Indian Journal of Physiotherapy and Occupational Therapy - </w:t>
      </w:r>
      <w:r w:rsidRPr="004A7B8C">
        <w:rPr>
          <w:rFonts w:ascii="Garamond" w:eastAsia="Arial Unicode MS" w:hAnsi="Garamond" w:cs="Arial"/>
          <w:iCs/>
          <w:color w:val="000000" w:themeColor="text1"/>
          <w:sz w:val="24"/>
          <w:szCs w:val="24"/>
          <w:lang w:val="en-US"/>
        </w:rPr>
        <w:t>An International Journal,</w:t>
      </w:r>
      <w:r w:rsidRPr="004A7B8C">
        <w:rPr>
          <w:rFonts w:ascii="Garamond" w:eastAsia="Arial Unicode MS" w:hAnsi="Garamond" w:cs="Arial"/>
          <w:color w:val="000000" w:themeColor="text1"/>
          <w:sz w:val="24"/>
          <w:szCs w:val="24"/>
          <w:lang w:val="en-US"/>
        </w:rPr>
        <w:t xml:space="preserve"> 9(1),</w:t>
      </w:r>
      <w:r w:rsidRPr="004A7B8C">
        <w:rPr>
          <w:rFonts w:ascii="Garamond" w:eastAsia="Arial Unicode MS" w:hAnsi="Garamond" w:cs="Arial"/>
          <w:b/>
          <w:color w:val="000000" w:themeColor="text1"/>
          <w:sz w:val="24"/>
          <w:szCs w:val="24"/>
          <w:lang w:val="en-US"/>
        </w:rPr>
        <w:t>.</w:t>
      </w:r>
      <w:r w:rsidRPr="004A7B8C">
        <w:rPr>
          <w:rFonts w:ascii="Garamond" w:hAnsi="Garamond" w:cs="Arial"/>
          <w:color w:val="000000" w:themeColor="text1"/>
          <w:sz w:val="24"/>
          <w:szCs w:val="24"/>
        </w:rPr>
        <w:t>(</w:t>
      </w:r>
      <w:r w:rsidRPr="004A7B8C">
        <w:rPr>
          <w:rFonts w:ascii="Garamond" w:hAnsi="Garamond" w:cs="Arial"/>
          <w:b/>
          <w:color w:val="000000" w:themeColor="text1"/>
          <w:sz w:val="24"/>
          <w:szCs w:val="24"/>
        </w:rPr>
        <w:t>scopus indexed</w:t>
      </w:r>
      <w:r w:rsidR="000F7591" w:rsidRPr="004A7B8C">
        <w:rPr>
          <w:rFonts w:ascii="Garamond" w:hAnsi="Garamond" w:cs="Arial"/>
          <w:color w:val="000000" w:themeColor="text1"/>
          <w:sz w:val="24"/>
          <w:szCs w:val="24"/>
        </w:rPr>
        <w:t>)</w:t>
      </w:r>
    </w:p>
    <w:p w:rsidR="00E706FD" w:rsidRPr="004A7B8C" w:rsidRDefault="00E706FD" w:rsidP="000B0509">
      <w:pPr>
        <w:spacing w:beforeLines="20" w:afterLines="20"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:rsidR="00FB0DAA" w:rsidRDefault="00FB0DAA" w:rsidP="000B0509">
      <w:pPr>
        <w:pStyle w:val="ListParagraph"/>
        <w:shd w:val="clear" w:color="auto" w:fill="FFFFFF" w:themeFill="background1"/>
        <w:spacing w:beforeLines="20" w:afterLines="20" w:line="360" w:lineRule="auto"/>
        <w:ind w:left="0"/>
        <w:jc w:val="both"/>
        <w:rPr>
          <w:rFonts w:ascii="Garamond" w:hAnsi="Garamond" w:cs="Arial"/>
          <w:b/>
          <w:bCs/>
          <w:sz w:val="24"/>
          <w:szCs w:val="24"/>
        </w:rPr>
      </w:pPr>
      <w:r w:rsidRPr="004A7B8C">
        <w:rPr>
          <w:rFonts w:ascii="Garamond" w:hAnsi="Garamond" w:cs="Arial"/>
          <w:b/>
          <w:bCs/>
          <w:sz w:val="24"/>
          <w:szCs w:val="24"/>
        </w:rPr>
        <w:lastRenderedPageBreak/>
        <w:t>BOOK</w:t>
      </w:r>
      <w:r w:rsidR="005F4831">
        <w:rPr>
          <w:rFonts w:ascii="Garamond" w:hAnsi="Garamond" w:cs="Arial"/>
          <w:b/>
          <w:bCs/>
          <w:sz w:val="24"/>
          <w:szCs w:val="24"/>
        </w:rPr>
        <w:t xml:space="preserve"> PUBLISHED</w:t>
      </w:r>
    </w:p>
    <w:p w:rsidR="0085344F" w:rsidRDefault="0085344F" w:rsidP="000B0509">
      <w:pPr>
        <w:pStyle w:val="ListParagraph"/>
        <w:shd w:val="clear" w:color="auto" w:fill="FFFFFF" w:themeFill="background1"/>
        <w:spacing w:beforeLines="20" w:afterLines="20" w:line="36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    </w:t>
      </w:r>
      <w:r w:rsidR="005F4831">
        <w:rPr>
          <w:rFonts w:ascii="Garamond" w:hAnsi="Garamond" w:cs="Arial"/>
          <w:bCs/>
          <w:sz w:val="24"/>
          <w:szCs w:val="24"/>
        </w:rPr>
        <w:t>General Psychology for Physiotherapists</w:t>
      </w:r>
    </w:p>
    <w:p w:rsidR="005F4831" w:rsidRPr="005F4831" w:rsidRDefault="005F4831" w:rsidP="000B0509">
      <w:pPr>
        <w:pStyle w:val="ListParagraph"/>
        <w:shd w:val="clear" w:color="auto" w:fill="FFFFFF" w:themeFill="background1"/>
        <w:spacing w:beforeLines="20" w:afterLines="20" w:line="360" w:lineRule="auto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   Emmess Medical Publishers</w:t>
      </w:r>
    </w:p>
    <w:p w:rsidR="00FB0DAA" w:rsidRPr="004A7B8C" w:rsidRDefault="00FB0DAA" w:rsidP="000B0509">
      <w:pPr>
        <w:shd w:val="clear" w:color="auto" w:fill="FFFFFF" w:themeFill="background1"/>
        <w:spacing w:beforeLines="20" w:afterLines="2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4A7B8C">
        <w:rPr>
          <w:rFonts w:ascii="Garamond" w:hAnsi="Garamond" w:cs="Arial"/>
          <w:bCs/>
          <w:sz w:val="24"/>
          <w:szCs w:val="24"/>
        </w:rPr>
        <w:t xml:space="preserve">    </w:t>
      </w:r>
      <w:proofErr w:type="gramStart"/>
      <w:r w:rsidRPr="004A7B8C">
        <w:rPr>
          <w:rFonts w:ascii="Garamond" w:hAnsi="Garamond" w:cs="Arial"/>
          <w:bCs/>
          <w:sz w:val="24"/>
          <w:szCs w:val="24"/>
        </w:rPr>
        <w:t xml:space="preserve">Therapeutic Exercises and Yoga for Knee </w:t>
      </w:r>
      <w:proofErr w:type="spellStart"/>
      <w:r w:rsidRPr="004A7B8C">
        <w:rPr>
          <w:rFonts w:ascii="Garamond" w:hAnsi="Garamond" w:cs="Arial"/>
          <w:bCs/>
          <w:sz w:val="24"/>
          <w:szCs w:val="24"/>
        </w:rPr>
        <w:t>Osteoarthrtiis</w:t>
      </w:r>
      <w:proofErr w:type="spellEnd"/>
      <w:r w:rsidRPr="004A7B8C">
        <w:rPr>
          <w:rFonts w:ascii="Garamond" w:hAnsi="Garamond" w:cs="Arial"/>
          <w:bCs/>
          <w:sz w:val="24"/>
          <w:szCs w:val="24"/>
        </w:rPr>
        <w:t>.</w:t>
      </w:r>
      <w:proofErr w:type="gramEnd"/>
    </w:p>
    <w:p w:rsidR="00FB0DAA" w:rsidRPr="004A7B8C" w:rsidRDefault="00FB0DAA" w:rsidP="000B0509">
      <w:pPr>
        <w:shd w:val="clear" w:color="auto" w:fill="FFFFFF" w:themeFill="background1"/>
        <w:spacing w:beforeLines="20" w:afterLines="2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4A7B8C">
        <w:rPr>
          <w:rFonts w:ascii="Garamond" w:hAnsi="Garamond" w:cs="Arial"/>
          <w:bCs/>
          <w:sz w:val="24"/>
          <w:szCs w:val="24"/>
        </w:rPr>
        <w:t xml:space="preserve">     ISBN</w:t>
      </w:r>
      <w:proofErr w:type="gramStart"/>
      <w:r w:rsidRPr="004A7B8C">
        <w:rPr>
          <w:rFonts w:ascii="Garamond" w:hAnsi="Garamond" w:cs="Arial"/>
          <w:bCs/>
          <w:sz w:val="24"/>
          <w:szCs w:val="24"/>
        </w:rPr>
        <w:t>:978</w:t>
      </w:r>
      <w:proofErr w:type="gramEnd"/>
      <w:r w:rsidRPr="004A7B8C">
        <w:rPr>
          <w:rFonts w:ascii="Garamond" w:hAnsi="Garamond" w:cs="Arial"/>
          <w:bCs/>
          <w:sz w:val="24"/>
          <w:szCs w:val="24"/>
        </w:rPr>
        <w:t>-3-330-07172-8.Lambert Publishing Company.</w:t>
      </w:r>
    </w:p>
    <w:p w:rsidR="00FB0DAA" w:rsidRPr="004A7B8C" w:rsidRDefault="00FB0DAA" w:rsidP="000B0509">
      <w:pPr>
        <w:shd w:val="clear" w:color="auto" w:fill="FFFFFF" w:themeFill="background1"/>
        <w:spacing w:beforeLines="20" w:afterLines="20" w:line="240" w:lineRule="auto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FB0DAA" w:rsidRPr="004A7B8C" w:rsidRDefault="00FB0DAA" w:rsidP="00EC6EC9">
      <w:pPr>
        <w:autoSpaceDE w:val="0"/>
        <w:autoSpaceDN w:val="0"/>
        <w:adjustRightInd w:val="0"/>
        <w:spacing w:line="240" w:lineRule="auto"/>
        <w:rPr>
          <w:rFonts w:ascii="Garamond" w:hAnsi="Garamond" w:cs="Arial"/>
          <w:color w:val="000000" w:themeColor="text1"/>
          <w:sz w:val="24"/>
          <w:szCs w:val="24"/>
        </w:rPr>
      </w:pPr>
      <w:r w:rsidRPr="004A7B8C">
        <w:rPr>
          <w:rFonts w:ascii="Garamond" w:hAnsi="Garamond" w:cs="Arial"/>
          <w:b/>
          <w:color w:val="000000" w:themeColor="text1"/>
          <w:sz w:val="24"/>
          <w:szCs w:val="24"/>
        </w:rPr>
        <w:t>PRESENTATION</w:t>
      </w:r>
    </w:p>
    <w:p w:rsidR="00FB0DAA" w:rsidRPr="004A7B8C" w:rsidRDefault="00FB0DAA" w:rsidP="000B0509">
      <w:pPr>
        <w:spacing w:beforeLines="20" w:afterLines="2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FB0DAA" w:rsidRDefault="00FB0DAA" w:rsidP="000B0509">
      <w:pPr>
        <w:pStyle w:val="ListParagraph"/>
        <w:spacing w:beforeLines="20" w:afterLines="20" w:line="240" w:lineRule="auto"/>
        <w:ind w:left="0"/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 w:rsidRPr="004A7B8C">
        <w:rPr>
          <w:rFonts w:ascii="Garamond" w:hAnsi="Garamond" w:cs="Arial"/>
          <w:bCs/>
          <w:color w:val="000000" w:themeColor="text1"/>
          <w:sz w:val="24"/>
          <w:szCs w:val="24"/>
          <w:lang w:val="en-US"/>
        </w:rPr>
        <w:t>Effectiveness of Therapeutic Exercise and Yoga on Pain, Physical Disability, Psychological Well Being and Mobility among Middle Aged Patients with Knee Osteoarthritis-</w:t>
      </w:r>
      <w:r w:rsidRPr="004A7B8C">
        <w:rPr>
          <w:rFonts w:ascii="Garamond" w:hAnsi="Garamond" w:cs="Arial"/>
          <w:bCs/>
          <w:color w:val="000000" w:themeColor="text1"/>
          <w:sz w:val="24"/>
          <w:szCs w:val="24"/>
        </w:rPr>
        <w:t xml:space="preserve">2nd International Conference andExpo-  Novel Physiotherapies .  </w:t>
      </w:r>
      <w:r w:rsidRPr="004A7B8C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London, UK </w:t>
      </w:r>
      <w:r w:rsidRPr="004A7B8C">
        <w:rPr>
          <w:rFonts w:ascii="Garamond" w:hAnsi="Garamond" w:cs="Arial"/>
          <w:bCs/>
          <w:color w:val="000000" w:themeColor="text1"/>
          <w:sz w:val="24"/>
          <w:szCs w:val="24"/>
        </w:rPr>
        <w:t xml:space="preserve">June -10th, 2016 </w:t>
      </w:r>
      <w:r w:rsidR="00F15A83" w:rsidRPr="004A7B8C">
        <w:rPr>
          <w:rFonts w:ascii="Garamond" w:hAnsi="Garamond" w:cs="Arial"/>
          <w:bCs/>
          <w:color w:val="000000" w:themeColor="text1"/>
          <w:sz w:val="24"/>
          <w:szCs w:val="24"/>
        </w:rPr>
        <w:t>.</w:t>
      </w:r>
    </w:p>
    <w:p w:rsidR="005F4831" w:rsidRDefault="005F4831" w:rsidP="000B0509">
      <w:pPr>
        <w:pStyle w:val="ListParagraph"/>
        <w:spacing w:beforeLines="20" w:afterLines="20" w:line="240" w:lineRule="auto"/>
        <w:ind w:left="0"/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</w:p>
    <w:p w:rsidR="005F4831" w:rsidRPr="005F4831" w:rsidRDefault="005F4831" w:rsidP="000B0509">
      <w:pPr>
        <w:spacing w:beforeLines="20" w:afterLines="20"/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 w:rsidRPr="005F4831">
        <w:rPr>
          <w:rFonts w:ascii="Garamond" w:hAnsi="Garamond" w:cs="Arial"/>
          <w:bCs/>
          <w:color w:val="000000" w:themeColor="text1"/>
          <w:sz w:val="24"/>
          <w:szCs w:val="24"/>
        </w:rPr>
        <w:t xml:space="preserve">Annual Meeting of the International Continence Society (ICS) to be held in </w:t>
      </w:r>
      <w:proofErr w:type="spellStart"/>
      <w:r w:rsidRPr="005F4831">
        <w:rPr>
          <w:rFonts w:ascii="Garamond" w:hAnsi="Garamond" w:cs="Arial"/>
          <w:bCs/>
          <w:color w:val="000000" w:themeColor="text1"/>
          <w:sz w:val="24"/>
          <w:szCs w:val="24"/>
        </w:rPr>
        <w:t>Gothenburg</w:t>
      </w:r>
      <w:proofErr w:type="gramStart"/>
      <w:r w:rsidRPr="005F4831">
        <w:rPr>
          <w:rFonts w:ascii="Garamond" w:hAnsi="Garamond" w:cs="Arial"/>
          <w:bCs/>
          <w:color w:val="000000" w:themeColor="text1"/>
          <w:sz w:val="24"/>
          <w:szCs w:val="24"/>
        </w:rPr>
        <w:t>,Sweden</w:t>
      </w:r>
      <w:proofErr w:type="spellEnd"/>
      <w:proofErr w:type="gramEnd"/>
      <w:r w:rsidRPr="005F4831">
        <w:rPr>
          <w:rFonts w:ascii="Garamond" w:hAnsi="Garamond" w:cs="Arial"/>
          <w:bCs/>
          <w:color w:val="000000" w:themeColor="text1"/>
          <w:sz w:val="24"/>
          <w:szCs w:val="24"/>
        </w:rPr>
        <w:t>, 3-6 September 2019.</w:t>
      </w:r>
    </w:p>
    <w:p w:rsidR="005F4831" w:rsidRPr="005F4831" w:rsidRDefault="005F4831" w:rsidP="000B0509">
      <w:pPr>
        <w:pStyle w:val="ListParagraph"/>
        <w:spacing w:beforeLines="20" w:afterLines="20"/>
        <w:jc w:val="both"/>
        <w:rPr>
          <w:rFonts w:ascii="Garamond" w:hAnsi="Garamond" w:cs="Arial"/>
          <w:bCs/>
          <w:color w:val="000000" w:themeColor="text1"/>
          <w:sz w:val="24"/>
          <w:szCs w:val="24"/>
          <w:lang w:val="en-US"/>
        </w:rPr>
      </w:pPr>
      <w:r w:rsidRPr="005F4831">
        <w:rPr>
          <w:rFonts w:ascii="Garamond" w:hAnsi="Garamond" w:cs="Arial"/>
          <w:bCs/>
          <w:color w:val="000000" w:themeColor="text1"/>
          <w:sz w:val="24"/>
          <w:szCs w:val="24"/>
          <w:lang w:val="en-US"/>
        </w:rPr>
        <w:t>• E-Poster Presentation - Quality of life and strain among the family caregivers of elderly</w:t>
      </w:r>
    </w:p>
    <w:p w:rsidR="005F4831" w:rsidRPr="005F4831" w:rsidRDefault="005F4831" w:rsidP="000B0509">
      <w:pPr>
        <w:pStyle w:val="ListParagraph"/>
        <w:spacing w:beforeLines="20" w:afterLines="20"/>
        <w:jc w:val="both"/>
        <w:rPr>
          <w:rFonts w:ascii="Garamond" w:hAnsi="Garamond" w:cs="Arial"/>
          <w:bCs/>
          <w:color w:val="000000" w:themeColor="text1"/>
          <w:sz w:val="24"/>
          <w:szCs w:val="24"/>
          <w:lang w:val="en-US"/>
        </w:rPr>
      </w:pPr>
      <w:proofErr w:type="gramStart"/>
      <w:r w:rsidRPr="005F4831">
        <w:rPr>
          <w:rFonts w:ascii="Garamond" w:hAnsi="Garamond" w:cs="Arial"/>
          <w:bCs/>
          <w:color w:val="000000" w:themeColor="text1"/>
          <w:sz w:val="24"/>
          <w:szCs w:val="24"/>
          <w:lang w:val="en-US"/>
        </w:rPr>
        <w:t>with</w:t>
      </w:r>
      <w:proofErr w:type="gramEnd"/>
      <w:r w:rsidRPr="005F4831">
        <w:rPr>
          <w:rFonts w:ascii="Garamond" w:hAnsi="Garamond" w:cs="Arial"/>
          <w:bCs/>
          <w:color w:val="000000" w:themeColor="text1"/>
          <w:sz w:val="24"/>
          <w:szCs w:val="24"/>
          <w:lang w:val="en-US"/>
        </w:rPr>
        <w:t xml:space="preserve"> incontinence in community setting</w:t>
      </w:r>
    </w:p>
    <w:p w:rsidR="005F4831" w:rsidRPr="005F4831" w:rsidRDefault="005F4831" w:rsidP="000B0509">
      <w:pPr>
        <w:pStyle w:val="ListParagraph"/>
        <w:spacing w:beforeLines="20" w:afterLines="20"/>
        <w:jc w:val="both"/>
        <w:rPr>
          <w:rFonts w:ascii="Garamond" w:hAnsi="Garamond" w:cs="Arial"/>
          <w:bCs/>
          <w:color w:val="000000" w:themeColor="text1"/>
          <w:sz w:val="24"/>
          <w:szCs w:val="24"/>
          <w:lang w:val="en-US"/>
        </w:rPr>
      </w:pPr>
      <w:r w:rsidRPr="005F4831">
        <w:rPr>
          <w:rFonts w:ascii="Garamond" w:hAnsi="Garamond" w:cs="Arial"/>
          <w:bCs/>
          <w:color w:val="000000" w:themeColor="text1"/>
          <w:sz w:val="24"/>
          <w:szCs w:val="24"/>
          <w:lang w:val="en-US"/>
        </w:rPr>
        <w:t>• Non-Discussion Abstract - Ethical challenges associated in assessing quality of life</w:t>
      </w:r>
    </w:p>
    <w:p w:rsidR="00FB0DAA" w:rsidRPr="004A7B8C" w:rsidRDefault="005F4831" w:rsidP="000B0509">
      <w:pPr>
        <w:pStyle w:val="ListParagraph"/>
        <w:spacing w:beforeLines="20" w:afterLines="20" w:line="240" w:lineRule="auto"/>
        <w:ind w:left="0"/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>
        <w:rPr>
          <w:rFonts w:ascii="Garamond" w:hAnsi="Garamond" w:cs="Arial"/>
          <w:bCs/>
          <w:color w:val="000000" w:themeColor="text1"/>
          <w:sz w:val="24"/>
          <w:szCs w:val="24"/>
          <w:lang w:val="en-US"/>
        </w:rPr>
        <w:t xml:space="preserve">             </w:t>
      </w:r>
      <w:proofErr w:type="gramStart"/>
      <w:r w:rsidRPr="005F4831">
        <w:rPr>
          <w:rFonts w:ascii="Garamond" w:hAnsi="Garamond" w:cs="Arial"/>
          <w:bCs/>
          <w:color w:val="000000" w:themeColor="text1"/>
          <w:sz w:val="24"/>
          <w:szCs w:val="24"/>
          <w:lang w:val="en-US"/>
        </w:rPr>
        <w:t>and</w:t>
      </w:r>
      <w:proofErr w:type="gramEnd"/>
      <w:r w:rsidRPr="005F4831">
        <w:rPr>
          <w:rFonts w:ascii="Garamond" w:hAnsi="Garamond" w:cs="Arial"/>
          <w:bCs/>
          <w:color w:val="000000" w:themeColor="text1"/>
          <w:sz w:val="24"/>
          <w:szCs w:val="24"/>
          <w:lang w:val="en-US"/>
        </w:rPr>
        <w:t xml:space="preserve"> strain among family caregivers of urinary incontinence patients</w:t>
      </w:r>
    </w:p>
    <w:p w:rsidR="00FB0DAA" w:rsidRPr="004A7B8C" w:rsidRDefault="00FB0DAA" w:rsidP="00EC6EC9">
      <w:pPr>
        <w:pStyle w:val="ListParagraph"/>
        <w:spacing w:line="240" w:lineRule="auto"/>
        <w:ind w:left="0"/>
        <w:rPr>
          <w:rFonts w:ascii="Garamond" w:hAnsi="Garamond" w:cs="Arial"/>
          <w:b/>
          <w:color w:val="000000" w:themeColor="text1"/>
          <w:sz w:val="24"/>
          <w:szCs w:val="24"/>
          <w:lang w:val="en-US"/>
        </w:rPr>
      </w:pPr>
    </w:p>
    <w:p w:rsidR="00E706FD" w:rsidRPr="004A7B8C" w:rsidRDefault="00E706FD" w:rsidP="00EC6EC9">
      <w:pPr>
        <w:pStyle w:val="Default"/>
        <w:spacing w:after="120"/>
        <w:jc w:val="both"/>
        <w:rPr>
          <w:b/>
          <w:bCs/>
        </w:rPr>
      </w:pPr>
    </w:p>
    <w:sectPr w:rsidR="00E706FD" w:rsidRPr="004A7B8C" w:rsidSect="00B01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15EA6"/>
    <w:multiLevelType w:val="hybridMultilevel"/>
    <w:tmpl w:val="D91ED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72A2F"/>
    <w:multiLevelType w:val="hybridMultilevel"/>
    <w:tmpl w:val="B466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8613C"/>
    <w:multiLevelType w:val="hybridMultilevel"/>
    <w:tmpl w:val="24B821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C5E34"/>
    <w:multiLevelType w:val="hybridMultilevel"/>
    <w:tmpl w:val="BC34B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144E14"/>
    <w:multiLevelType w:val="hybridMultilevel"/>
    <w:tmpl w:val="BD02A27A"/>
    <w:lvl w:ilvl="0" w:tplc="8D7096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51A68"/>
    <w:multiLevelType w:val="hybridMultilevel"/>
    <w:tmpl w:val="75A24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3C7349"/>
    <w:multiLevelType w:val="hybridMultilevel"/>
    <w:tmpl w:val="F7BCB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F18A5"/>
    <w:rsid w:val="00017ED7"/>
    <w:rsid w:val="000219A7"/>
    <w:rsid w:val="000530DD"/>
    <w:rsid w:val="00065D9D"/>
    <w:rsid w:val="00072E9B"/>
    <w:rsid w:val="000B0509"/>
    <w:rsid w:val="000B057A"/>
    <w:rsid w:val="000D4E8F"/>
    <w:rsid w:val="000E298D"/>
    <w:rsid w:val="000F7591"/>
    <w:rsid w:val="0010226A"/>
    <w:rsid w:val="00125343"/>
    <w:rsid w:val="001A4052"/>
    <w:rsid w:val="001B19BF"/>
    <w:rsid w:val="001B65F7"/>
    <w:rsid w:val="001C3399"/>
    <w:rsid w:val="001F21C9"/>
    <w:rsid w:val="00223969"/>
    <w:rsid w:val="00226734"/>
    <w:rsid w:val="0023594F"/>
    <w:rsid w:val="002455D9"/>
    <w:rsid w:val="00250B29"/>
    <w:rsid w:val="00264125"/>
    <w:rsid w:val="00294D00"/>
    <w:rsid w:val="0029593A"/>
    <w:rsid w:val="002C40B0"/>
    <w:rsid w:val="002C584A"/>
    <w:rsid w:val="002D750B"/>
    <w:rsid w:val="00311C3D"/>
    <w:rsid w:val="00333977"/>
    <w:rsid w:val="00367A89"/>
    <w:rsid w:val="00377909"/>
    <w:rsid w:val="00384A2D"/>
    <w:rsid w:val="00394243"/>
    <w:rsid w:val="003B6207"/>
    <w:rsid w:val="003C4210"/>
    <w:rsid w:val="003D3A3A"/>
    <w:rsid w:val="003E11A1"/>
    <w:rsid w:val="003E3BEE"/>
    <w:rsid w:val="004019C7"/>
    <w:rsid w:val="00445704"/>
    <w:rsid w:val="00457681"/>
    <w:rsid w:val="004A7B8C"/>
    <w:rsid w:val="004B2AF0"/>
    <w:rsid w:val="004C5951"/>
    <w:rsid w:val="004C75A9"/>
    <w:rsid w:val="004E6B84"/>
    <w:rsid w:val="004F48AE"/>
    <w:rsid w:val="0051049B"/>
    <w:rsid w:val="00552D89"/>
    <w:rsid w:val="005735B8"/>
    <w:rsid w:val="00580014"/>
    <w:rsid w:val="005821DA"/>
    <w:rsid w:val="0059109E"/>
    <w:rsid w:val="005C771F"/>
    <w:rsid w:val="005D6DEC"/>
    <w:rsid w:val="005E633D"/>
    <w:rsid w:val="005F4831"/>
    <w:rsid w:val="006004B6"/>
    <w:rsid w:val="006070BE"/>
    <w:rsid w:val="00630519"/>
    <w:rsid w:val="0064060A"/>
    <w:rsid w:val="00651640"/>
    <w:rsid w:val="0069341A"/>
    <w:rsid w:val="00693D81"/>
    <w:rsid w:val="006E5630"/>
    <w:rsid w:val="00727484"/>
    <w:rsid w:val="00765F6C"/>
    <w:rsid w:val="007A5655"/>
    <w:rsid w:val="007B6E38"/>
    <w:rsid w:val="007B707D"/>
    <w:rsid w:val="007C5F2E"/>
    <w:rsid w:val="007D26F9"/>
    <w:rsid w:val="007D4425"/>
    <w:rsid w:val="008069BB"/>
    <w:rsid w:val="00821FB9"/>
    <w:rsid w:val="00822B0B"/>
    <w:rsid w:val="00827A50"/>
    <w:rsid w:val="0085344F"/>
    <w:rsid w:val="008642B0"/>
    <w:rsid w:val="0087046A"/>
    <w:rsid w:val="00887127"/>
    <w:rsid w:val="008B0D80"/>
    <w:rsid w:val="00901657"/>
    <w:rsid w:val="00927954"/>
    <w:rsid w:val="009302A1"/>
    <w:rsid w:val="00936890"/>
    <w:rsid w:val="009A6869"/>
    <w:rsid w:val="009B284E"/>
    <w:rsid w:val="009B680C"/>
    <w:rsid w:val="009B6CFD"/>
    <w:rsid w:val="009C781D"/>
    <w:rsid w:val="009C7DCD"/>
    <w:rsid w:val="009F04A1"/>
    <w:rsid w:val="009F18A5"/>
    <w:rsid w:val="00A0160C"/>
    <w:rsid w:val="00A37B3C"/>
    <w:rsid w:val="00A405B5"/>
    <w:rsid w:val="00A87575"/>
    <w:rsid w:val="00AA2AC3"/>
    <w:rsid w:val="00AA3B1D"/>
    <w:rsid w:val="00AB1BBC"/>
    <w:rsid w:val="00AC02BB"/>
    <w:rsid w:val="00AE0E11"/>
    <w:rsid w:val="00AE1708"/>
    <w:rsid w:val="00AE5460"/>
    <w:rsid w:val="00AF5257"/>
    <w:rsid w:val="00B01D30"/>
    <w:rsid w:val="00B054B9"/>
    <w:rsid w:val="00B16A0C"/>
    <w:rsid w:val="00B21BF9"/>
    <w:rsid w:val="00B5747A"/>
    <w:rsid w:val="00B858EB"/>
    <w:rsid w:val="00BB162B"/>
    <w:rsid w:val="00BB47DA"/>
    <w:rsid w:val="00BD5239"/>
    <w:rsid w:val="00C219C5"/>
    <w:rsid w:val="00C53635"/>
    <w:rsid w:val="00C53A7C"/>
    <w:rsid w:val="00C60DCE"/>
    <w:rsid w:val="00C94F93"/>
    <w:rsid w:val="00CB6027"/>
    <w:rsid w:val="00CE3C35"/>
    <w:rsid w:val="00CF4D8E"/>
    <w:rsid w:val="00D21D5F"/>
    <w:rsid w:val="00D61BAA"/>
    <w:rsid w:val="00DA10A9"/>
    <w:rsid w:val="00DC5C6D"/>
    <w:rsid w:val="00DC5E56"/>
    <w:rsid w:val="00DC6B95"/>
    <w:rsid w:val="00E12BDE"/>
    <w:rsid w:val="00E24256"/>
    <w:rsid w:val="00E40051"/>
    <w:rsid w:val="00E706FD"/>
    <w:rsid w:val="00E81CF3"/>
    <w:rsid w:val="00EB0FD5"/>
    <w:rsid w:val="00EC6EC9"/>
    <w:rsid w:val="00ED4A00"/>
    <w:rsid w:val="00ED53D1"/>
    <w:rsid w:val="00F04052"/>
    <w:rsid w:val="00F15A83"/>
    <w:rsid w:val="00F15FFB"/>
    <w:rsid w:val="00F2145C"/>
    <w:rsid w:val="00F26364"/>
    <w:rsid w:val="00F47A5E"/>
    <w:rsid w:val="00F51B75"/>
    <w:rsid w:val="00FA39C9"/>
    <w:rsid w:val="00FA623D"/>
    <w:rsid w:val="00FA6A76"/>
    <w:rsid w:val="00FA6BC4"/>
    <w:rsid w:val="00FB0DAA"/>
    <w:rsid w:val="00FB1E3B"/>
    <w:rsid w:val="00FE5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D30"/>
  </w:style>
  <w:style w:type="paragraph" w:styleId="Heading1">
    <w:name w:val="heading 1"/>
    <w:basedOn w:val="Default"/>
    <w:next w:val="Default"/>
    <w:link w:val="Heading1Char"/>
    <w:uiPriority w:val="99"/>
    <w:qFormat/>
    <w:rsid w:val="00377909"/>
    <w:pPr>
      <w:outlineLvl w:val="0"/>
    </w:pPr>
    <w:rPr>
      <w:rFonts w:cstheme="minorBidi"/>
      <w:color w:val="aut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18A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itle">
    <w:name w:val="Title"/>
    <w:basedOn w:val="Default"/>
    <w:next w:val="Default"/>
    <w:link w:val="TitleChar"/>
    <w:uiPriority w:val="99"/>
    <w:qFormat/>
    <w:rsid w:val="009F18A5"/>
    <w:rPr>
      <w:rFonts w:cstheme="minorBidi"/>
      <w:color w:val="auto"/>
    </w:rPr>
  </w:style>
  <w:style w:type="character" w:customStyle="1" w:styleId="TitleChar">
    <w:name w:val="Title Char"/>
    <w:basedOn w:val="DefaultParagraphFont"/>
    <w:link w:val="Title"/>
    <w:uiPriority w:val="99"/>
    <w:rsid w:val="009F18A5"/>
    <w:rPr>
      <w:rFonts w:ascii="Garamond" w:hAnsi="Garamond"/>
      <w:sz w:val="24"/>
      <w:szCs w:val="24"/>
    </w:rPr>
  </w:style>
  <w:style w:type="paragraph" w:styleId="Subtitle">
    <w:name w:val="Subtitle"/>
    <w:basedOn w:val="Normal"/>
    <w:link w:val="SubtitleChar"/>
    <w:qFormat/>
    <w:rsid w:val="009F18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9F18A5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A8757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377909"/>
    <w:rPr>
      <w:rFonts w:ascii="Garamond" w:hAnsi="Garamond"/>
      <w:sz w:val="24"/>
      <w:szCs w:val="24"/>
    </w:rPr>
  </w:style>
  <w:style w:type="paragraph" w:styleId="BodyText">
    <w:name w:val="Body Text"/>
    <w:basedOn w:val="Normal"/>
    <w:link w:val="BodyTextChar"/>
    <w:semiHidden/>
    <w:rsid w:val="003779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377909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377909"/>
    <w:pPr>
      <w:ind w:left="720"/>
      <w:contextualSpacing/>
    </w:pPr>
    <w:rPr>
      <w:rFonts w:ascii="Calibri" w:eastAsia="Calibri" w:hAnsi="Calibri" w:cs="Times New Roman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34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E400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micsonline.org/proceedings/effectiveness-of-therapeutic-exercise-and-yoga-on-pain-physical-disability-psychological-well-being-and-mobility-among-m-4466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2020-03-11T07:22:00Z</dcterms:created>
  <dcterms:modified xsi:type="dcterms:W3CDTF">2020-03-11T07:22:00Z</dcterms:modified>
</cp:coreProperties>
</file>