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072" w:rsidRPr="009B62F1" w:rsidRDefault="00E25072" w:rsidP="00E250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EFFECT OF METRONIDAZOLE AND AMOXICILLIN ON </w:t>
      </w:r>
      <w:r w:rsidRPr="00DF1AD1">
        <w:rPr>
          <w:rFonts w:ascii="Times New Roman" w:hAnsi="Times New Roman" w:cs="Times New Roman"/>
          <w:b/>
          <w:i/>
          <w:sz w:val="24"/>
          <w:szCs w:val="24"/>
        </w:rPr>
        <w:t xml:space="preserve">Bacteroides </w:t>
      </w:r>
      <w:r>
        <w:rPr>
          <w:rFonts w:ascii="Times New Roman" w:hAnsi="Times New Roman" w:cs="Times New Roman"/>
          <w:b/>
          <w:sz w:val="24"/>
          <w:szCs w:val="24"/>
        </w:rPr>
        <w:t>species ISOLATED FROM SURGICAL WOUNDS OF PATIENTS ATTENDING CHRISTIANA SPECIALIST HOSPITAL OWERRI AND BRAITHWAITE MEMORIAL SPECIALIST HOSPITAL PORTHARCOURT, NIGERIA</w:t>
      </w:r>
    </w:p>
    <w:p w:rsidR="00E25072" w:rsidRDefault="00E25072" w:rsidP="00E25072">
      <w:pPr>
        <w:spacing w:line="360" w:lineRule="auto"/>
        <w:ind w:firstLine="720"/>
        <w:jc w:val="center"/>
        <w:rPr>
          <w:rFonts w:ascii="Times New Roman" w:hAnsi="Times New Roman" w:cs="Times New Roman"/>
          <w:b/>
          <w:sz w:val="24"/>
          <w:szCs w:val="24"/>
          <w:vertAlign w:val="superscript"/>
        </w:rPr>
      </w:pPr>
    </w:p>
    <w:p w:rsidR="00E25072" w:rsidRDefault="00E25072" w:rsidP="00E25072">
      <w:pPr>
        <w:spacing w:line="360" w:lineRule="auto"/>
        <w:ind w:firstLine="720"/>
        <w:jc w:val="center"/>
        <w:rPr>
          <w:rFonts w:ascii="Times New Roman" w:hAnsi="Times New Roman" w:cs="Times New Roman"/>
          <w:b/>
          <w:sz w:val="24"/>
          <w:szCs w:val="24"/>
        </w:rPr>
      </w:pPr>
      <w:proofErr w:type="gramStart"/>
      <w:r w:rsidRPr="00C25140">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proofErr w:type="spellStart"/>
      <w:r w:rsidRPr="00C25140">
        <w:rPr>
          <w:rFonts w:ascii="Times New Roman" w:hAnsi="Times New Roman" w:cs="Times New Roman"/>
          <w:b/>
          <w:sz w:val="24"/>
          <w:szCs w:val="24"/>
        </w:rPr>
        <w:t>Anyiam</w:t>
      </w:r>
      <w:proofErr w:type="spellEnd"/>
      <w:r w:rsidRPr="00C25140">
        <w:rPr>
          <w:rFonts w:ascii="Times New Roman" w:hAnsi="Times New Roman" w:cs="Times New Roman"/>
          <w:b/>
          <w:sz w:val="24"/>
          <w:szCs w:val="24"/>
        </w:rPr>
        <w:t>, I. V</w:t>
      </w:r>
      <w:r>
        <w:rPr>
          <w:rFonts w:ascii="Times New Roman" w:hAnsi="Times New Roman" w:cs="Times New Roman"/>
          <w:b/>
          <w:sz w:val="24"/>
          <w:szCs w:val="24"/>
        </w:rPr>
        <w:t xml:space="preserve">., </w:t>
      </w:r>
      <w:r w:rsidRPr="000059F3">
        <w:rPr>
          <w:rFonts w:ascii="Times New Roman" w:hAnsi="Times New Roman" w:cs="Times New Roman"/>
          <w:b/>
          <w:sz w:val="24"/>
          <w:szCs w:val="24"/>
          <w:vertAlign w:val="superscript"/>
        </w:rPr>
        <w:t>2</w:t>
      </w:r>
      <w:r>
        <w:rPr>
          <w:rFonts w:ascii="Times New Roman" w:hAnsi="Times New Roman" w:cs="Times New Roman"/>
          <w:b/>
          <w:sz w:val="24"/>
          <w:szCs w:val="24"/>
        </w:rPr>
        <w:t xml:space="preserve">Eke, V. A., </w:t>
      </w:r>
      <w:r w:rsidRPr="0017613F">
        <w:rPr>
          <w:rFonts w:ascii="Times New Roman" w:hAnsi="Times New Roman" w:cs="Times New Roman"/>
          <w:b/>
          <w:sz w:val="24"/>
          <w:szCs w:val="24"/>
          <w:vertAlign w:val="superscript"/>
        </w:rPr>
        <w:t>2</w:t>
      </w:r>
      <w:r>
        <w:rPr>
          <w:rFonts w:ascii="Times New Roman" w:hAnsi="Times New Roman" w:cs="Times New Roman"/>
          <w:b/>
          <w:sz w:val="24"/>
          <w:szCs w:val="24"/>
        </w:rPr>
        <w:t xml:space="preserve">Uzor B. C. and </w:t>
      </w:r>
      <w:r w:rsidRPr="00D02683">
        <w:rPr>
          <w:rFonts w:ascii="Times New Roman" w:hAnsi="Times New Roman" w:cs="Times New Roman"/>
          <w:b/>
          <w:sz w:val="24"/>
          <w:szCs w:val="24"/>
          <w:vertAlign w:val="superscript"/>
        </w:rPr>
        <w:t>3</w:t>
      </w:r>
      <w:r>
        <w:rPr>
          <w:rFonts w:ascii="Times New Roman" w:hAnsi="Times New Roman" w:cs="Times New Roman"/>
          <w:b/>
          <w:sz w:val="24"/>
          <w:szCs w:val="24"/>
        </w:rPr>
        <w:t>Ahuocha, P. A.</w:t>
      </w:r>
      <w:proofErr w:type="gramEnd"/>
    </w:p>
    <w:p w:rsidR="00E25072" w:rsidRDefault="00E25072" w:rsidP="00E25072">
      <w:pPr>
        <w:spacing w:line="240" w:lineRule="auto"/>
        <w:ind w:left="1440"/>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E25072" w:rsidRDefault="00E25072" w:rsidP="00E250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6B6AA7">
        <w:rPr>
          <w:rFonts w:ascii="Times New Roman" w:hAnsi="Times New Roman" w:cs="Times New Roman"/>
          <w:sz w:val="24"/>
          <w:szCs w:val="24"/>
          <w:vertAlign w:val="superscript"/>
        </w:rPr>
        <w:t>1</w:t>
      </w:r>
      <w:r w:rsidRPr="00D02683">
        <w:rPr>
          <w:rFonts w:ascii="Times New Roman" w:hAnsi="Times New Roman" w:cs="Times New Roman"/>
          <w:sz w:val="24"/>
          <w:szCs w:val="24"/>
        </w:rPr>
        <w:t>Department of M</w:t>
      </w:r>
      <w:r>
        <w:rPr>
          <w:rFonts w:ascii="Times New Roman" w:hAnsi="Times New Roman" w:cs="Times New Roman"/>
          <w:sz w:val="24"/>
          <w:szCs w:val="24"/>
        </w:rPr>
        <w:t xml:space="preserve">icrobiology, Federal University </w:t>
      </w:r>
      <w:proofErr w:type="spellStart"/>
      <w:r>
        <w:rPr>
          <w:rFonts w:ascii="Times New Roman" w:hAnsi="Times New Roman" w:cs="Times New Roman"/>
          <w:sz w:val="24"/>
          <w:szCs w:val="24"/>
        </w:rPr>
        <w:t>Otuoke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State, Nigeria</w:t>
      </w:r>
    </w:p>
    <w:p w:rsidR="00E25072" w:rsidRDefault="00E25072" w:rsidP="00E25072">
      <w:pPr>
        <w:spacing w:line="240" w:lineRule="auto"/>
        <w:contextualSpacing/>
        <w:jc w:val="both"/>
        <w:rPr>
          <w:rFonts w:ascii="Times New Roman" w:hAnsi="Times New Roman" w:cs="Times New Roman"/>
          <w:sz w:val="24"/>
          <w:szCs w:val="24"/>
        </w:rPr>
      </w:pPr>
      <w:r w:rsidRPr="006B6AA7">
        <w:rPr>
          <w:rFonts w:ascii="Times New Roman" w:hAnsi="Times New Roman" w:cs="Times New Roman"/>
          <w:sz w:val="24"/>
          <w:szCs w:val="24"/>
          <w:vertAlign w:val="superscript"/>
        </w:rPr>
        <w:t>2</w:t>
      </w:r>
      <w:r w:rsidRPr="00D02683">
        <w:rPr>
          <w:rFonts w:ascii="Times New Roman" w:hAnsi="Times New Roman" w:cs="Times New Roman"/>
          <w:sz w:val="24"/>
          <w:szCs w:val="24"/>
        </w:rPr>
        <w:t>Department of Microbiology,</w:t>
      </w:r>
      <w:r>
        <w:rPr>
          <w:rFonts w:ascii="Times New Roman" w:hAnsi="Times New Roman" w:cs="Times New Roman"/>
          <w:sz w:val="24"/>
          <w:szCs w:val="24"/>
        </w:rPr>
        <w:t xml:space="preserve"> Madonna University </w:t>
      </w:r>
      <w:proofErr w:type="spellStart"/>
      <w:r>
        <w:rPr>
          <w:rFonts w:ascii="Times New Roman" w:hAnsi="Times New Roman" w:cs="Times New Roman"/>
          <w:sz w:val="24"/>
          <w:szCs w:val="24"/>
        </w:rPr>
        <w:t>Elele</w:t>
      </w:r>
      <w:proofErr w:type="spellEnd"/>
      <w:r>
        <w:rPr>
          <w:rFonts w:ascii="Times New Roman" w:hAnsi="Times New Roman" w:cs="Times New Roman"/>
          <w:sz w:val="24"/>
          <w:szCs w:val="24"/>
        </w:rPr>
        <w:t>, Rivers State, Nigeria</w:t>
      </w:r>
    </w:p>
    <w:p w:rsidR="00E25072" w:rsidRDefault="00E25072" w:rsidP="00E25072">
      <w:pPr>
        <w:spacing w:line="240" w:lineRule="auto"/>
        <w:contextualSpacing/>
        <w:jc w:val="both"/>
        <w:rPr>
          <w:rFonts w:ascii="Times New Roman" w:hAnsi="Times New Roman" w:cs="Times New Roman"/>
          <w:sz w:val="24"/>
          <w:szCs w:val="24"/>
        </w:rPr>
      </w:pPr>
      <w:r w:rsidRPr="006B6AA7">
        <w:rPr>
          <w:rFonts w:ascii="Times New Roman" w:hAnsi="Times New Roman" w:cs="Times New Roman"/>
          <w:sz w:val="24"/>
          <w:szCs w:val="24"/>
          <w:vertAlign w:val="superscript"/>
        </w:rPr>
        <w:t>3</w:t>
      </w:r>
      <w:r w:rsidRPr="00D02683">
        <w:rPr>
          <w:rFonts w:ascii="Times New Roman" w:hAnsi="Times New Roman" w:cs="Times New Roman"/>
          <w:sz w:val="24"/>
          <w:szCs w:val="24"/>
        </w:rPr>
        <w:t>Department of Microbiology,</w:t>
      </w:r>
      <w:r>
        <w:rPr>
          <w:rFonts w:ascii="Times New Roman" w:hAnsi="Times New Roman" w:cs="Times New Roman"/>
          <w:sz w:val="24"/>
          <w:szCs w:val="24"/>
        </w:rPr>
        <w:t xml:space="preserve"> Imo State University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Imo State, </w:t>
      </w:r>
      <w:proofErr w:type="spellStart"/>
      <w:r>
        <w:rPr>
          <w:rFonts w:ascii="Times New Roman" w:hAnsi="Times New Roman" w:cs="Times New Roman"/>
          <w:sz w:val="24"/>
          <w:szCs w:val="24"/>
        </w:rPr>
        <w:t>Nigeriai</w:t>
      </w:r>
      <w:proofErr w:type="spellEnd"/>
    </w:p>
    <w:p w:rsidR="00E25072" w:rsidRPr="008615CB" w:rsidRDefault="00E25072" w:rsidP="00E2507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w:t>
      </w:r>
      <w:r w:rsidRPr="008615CB">
        <w:rPr>
          <w:rFonts w:ascii="Times New Roman" w:hAnsi="Times New Roman" w:cs="Times New Roman"/>
          <w:sz w:val="24"/>
          <w:szCs w:val="24"/>
        </w:rPr>
        <w:t>fetgod</w:t>
      </w:r>
      <w:r>
        <w:rPr>
          <w:rFonts w:ascii="Times New Roman" w:hAnsi="Times New Roman" w:cs="Times New Roman"/>
          <w:sz w:val="24"/>
          <w:szCs w:val="24"/>
        </w:rPr>
        <w:t>@</w:t>
      </w:r>
      <w:r w:rsidRPr="008615CB">
        <w:rPr>
          <w:rFonts w:ascii="Times New Roman" w:hAnsi="Times New Roman" w:cs="Times New Roman"/>
          <w:sz w:val="24"/>
          <w:szCs w:val="24"/>
        </w:rPr>
        <w:t>yahoo.co.uk</w:t>
      </w:r>
    </w:p>
    <w:p w:rsidR="00E25072" w:rsidRPr="006E6B80" w:rsidRDefault="00E25072" w:rsidP="00E25072">
      <w:pPr>
        <w:spacing w:line="240" w:lineRule="auto"/>
        <w:jc w:val="both"/>
        <w:rPr>
          <w:rFonts w:ascii="Times New Roman" w:hAnsi="Times New Roman" w:cs="Times New Roman"/>
          <w:b/>
          <w:sz w:val="28"/>
          <w:szCs w:val="28"/>
        </w:rPr>
      </w:pPr>
      <w:r w:rsidRPr="006E6B80">
        <w:rPr>
          <w:rFonts w:ascii="Times New Roman" w:hAnsi="Times New Roman" w:cs="Times New Roman"/>
          <w:b/>
          <w:sz w:val="28"/>
          <w:szCs w:val="28"/>
        </w:rPr>
        <w:t>ABSTRACT</w:t>
      </w:r>
    </w:p>
    <w:p w:rsidR="00E25072" w:rsidRDefault="00E25072" w:rsidP="00E25072">
      <w:pPr>
        <w:spacing w:line="360" w:lineRule="auto"/>
        <w:jc w:val="both"/>
        <w:rPr>
          <w:rFonts w:ascii="Times New Roman" w:hAnsi="Times New Roman" w:cs="Times New Roman"/>
          <w:sz w:val="24"/>
          <w:szCs w:val="24"/>
        </w:rPr>
      </w:pPr>
      <w:r w:rsidRPr="005E0CAB">
        <w:rPr>
          <w:rFonts w:ascii="Times New Roman" w:hAnsi="Times New Roman" w:cs="Times New Roman"/>
          <w:i/>
          <w:sz w:val="24"/>
          <w:szCs w:val="24"/>
        </w:rPr>
        <w:t>Bacteroides</w:t>
      </w:r>
      <w:r>
        <w:rPr>
          <w:rFonts w:ascii="Times New Roman" w:hAnsi="Times New Roman" w:cs="Times New Roman"/>
          <w:sz w:val="24"/>
          <w:szCs w:val="24"/>
        </w:rPr>
        <w:t xml:space="preserve"> is one of the most important frequently isolated anaerobic pathogen from clinical specimens. This study was carried out to determine the effect of </w:t>
      </w:r>
      <w:proofErr w:type="spellStart"/>
      <w:r>
        <w:rPr>
          <w:rFonts w:ascii="Times New Roman" w:hAnsi="Times New Roman" w:cs="Times New Roman"/>
          <w:sz w:val="24"/>
          <w:szCs w:val="24"/>
        </w:rPr>
        <w:t>Metronidazole</w:t>
      </w:r>
      <w:proofErr w:type="spellEnd"/>
      <w:r>
        <w:rPr>
          <w:rFonts w:ascii="Times New Roman" w:hAnsi="Times New Roman" w:cs="Times New Roman"/>
          <w:sz w:val="24"/>
          <w:szCs w:val="24"/>
        </w:rPr>
        <w:t xml:space="preserve"> and Amoxicillin antibiotics on </w:t>
      </w:r>
      <w:r w:rsidRPr="00182E4B">
        <w:rPr>
          <w:rFonts w:ascii="Times New Roman" w:hAnsi="Times New Roman" w:cs="Times New Roman"/>
          <w:i/>
          <w:sz w:val="24"/>
          <w:szCs w:val="24"/>
        </w:rPr>
        <w:t>Bacteroides</w:t>
      </w:r>
      <w:r>
        <w:rPr>
          <w:rFonts w:ascii="Times New Roman" w:hAnsi="Times New Roman" w:cs="Times New Roman"/>
          <w:sz w:val="24"/>
          <w:szCs w:val="24"/>
        </w:rPr>
        <w:t xml:space="preserve"> species. One hundred surgical wound swabs were collected from patients attending</w:t>
      </w:r>
      <w:r w:rsidRPr="005E0CAB">
        <w:rPr>
          <w:rFonts w:ascii="Times New Roman" w:hAnsi="Times New Roman" w:cs="Times New Roman"/>
          <w:sz w:val="24"/>
          <w:szCs w:val="24"/>
        </w:rPr>
        <w:t xml:space="preserve"> Christi</w:t>
      </w:r>
      <w:r>
        <w:rPr>
          <w:rFonts w:ascii="Times New Roman" w:hAnsi="Times New Roman" w:cs="Times New Roman"/>
          <w:sz w:val="24"/>
          <w:szCs w:val="24"/>
        </w:rPr>
        <w:t xml:space="preserve">ana Specialist Hospital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a</w:t>
      </w:r>
      <w:r w:rsidRPr="005E0CAB">
        <w:rPr>
          <w:rFonts w:ascii="Times New Roman" w:hAnsi="Times New Roman" w:cs="Times New Roman"/>
          <w:sz w:val="24"/>
          <w:szCs w:val="24"/>
        </w:rPr>
        <w:t>nd Braithwaite Me</w:t>
      </w:r>
      <w:r>
        <w:rPr>
          <w:rFonts w:ascii="Times New Roman" w:hAnsi="Times New Roman" w:cs="Times New Roman"/>
          <w:sz w:val="24"/>
          <w:szCs w:val="24"/>
        </w:rPr>
        <w:t xml:space="preserve">morial Specialist Hospital Port Harcourt and were studied by Standard Microbiological analysis. Antibiotic susceptibility test was carried out by disk diffusion method. The data obtained were subjected to statistical analysis of variance (ANOVA). The result from this study shows that 32.4% of </w:t>
      </w:r>
      <w:r w:rsidRPr="00182E4B">
        <w:rPr>
          <w:rFonts w:ascii="Times New Roman" w:hAnsi="Times New Roman" w:cs="Times New Roman"/>
          <w:i/>
          <w:sz w:val="24"/>
          <w:szCs w:val="24"/>
        </w:rPr>
        <w:t>Bacteroides fragilis</w:t>
      </w:r>
      <w:r>
        <w:rPr>
          <w:rFonts w:ascii="Times New Roman" w:hAnsi="Times New Roman" w:cs="Times New Roman"/>
          <w:sz w:val="24"/>
          <w:szCs w:val="24"/>
        </w:rPr>
        <w:t xml:space="preserve"> and 25.4% of </w:t>
      </w:r>
      <w:r w:rsidRPr="00182E4B">
        <w:rPr>
          <w:rFonts w:ascii="Times New Roman" w:hAnsi="Times New Roman" w:cs="Times New Roman"/>
          <w:i/>
          <w:sz w:val="24"/>
          <w:szCs w:val="24"/>
        </w:rPr>
        <w:t>Bacteroides ureolyticus</w:t>
      </w:r>
      <w:r>
        <w:rPr>
          <w:rFonts w:ascii="Times New Roman" w:hAnsi="Times New Roman" w:cs="Times New Roman"/>
          <w:sz w:val="24"/>
          <w:szCs w:val="24"/>
        </w:rPr>
        <w:t xml:space="preserve"> were isolated from patients attending </w:t>
      </w:r>
      <w:r w:rsidRPr="005E0CAB">
        <w:rPr>
          <w:rFonts w:ascii="Times New Roman" w:hAnsi="Times New Roman" w:cs="Times New Roman"/>
          <w:sz w:val="24"/>
          <w:szCs w:val="24"/>
        </w:rPr>
        <w:t>Braithwaite Me</w:t>
      </w:r>
      <w:r>
        <w:rPr>
          <w:rFonts w:ascii="Times New Roman" w:hAnsi="Times New Roman" w:cs="Times New Roman"/>
          <w:sz w:val="24"/>
          <w:szCs w:val="24"/>
        </w:rPr>
        <w:t xml:space="preserve">morial Specialist Hospital Port Harcourt while 25.4% of </w:t>
      </w:r>
      <w:r w:rsidRPr="00182E4B">
        <w:rPr>
          <w:rFonts w:ascii="Times New Roman" w:hAnsi="Times New Roman" w:cs="Times New Roman"/>
          <w:i/>
          <w:sz w:val="24"/>
          <w:szCs w:val="24"/>
        </w:rPr>
        <w:t>Bacteroides fragilis</w:t>
      </w:r>
      <w:r>
        <w:rPr>
          <w:rFonts w:ascii="Times New Roman" w:hAnsi="Times New Roman" w:cs="Times New Roman"/>
          <w:i/>
          <w:sz w:val="24"/>
          <w:szCs w:val="24"/>
        </w:rPr>
        <w:t xml:space="preserve"> </w:t>
      </w:r>
      <w:r>
        <w:rPr>
          <w:rFonts w:ascii="Times New Roman" w:hAnsi="Times New Roman" w:cs="Times New Roman"/>
          <w:sz w:val="24"/>
          <w:szCs w:val="24"/>
        </w:rPr>
        <w:t xml:space="preserve">and 16.9% of </w:t>
      </w:r>
      <w:r w:rsidRPr="00182E4B">
        <w:rPr>
          <w:rFonts w:ascii="Times New Roman" w:hAnsi="Times New Roman" w:cs="Times New Roman"/>
          <w:i/>
          <w:sz w:val="24"/>
          <w:szCs w:val="24"/>
        </w:rPr>
        <w:t>Bacteroides ureolyticus</w:t>
      </w:r>
      <w:r>
        <w:rPr>
          <w:rFonts w:ascii="Times New Roman" w:hAnsi="Times New Roman" w:cs="Times New Roman"/>
          <w:sz w:val="24"/>
          <w:szCs w:val="24"/>
        </w:rPr>
        <w:t xml:space="preserve"> were isolated from patients attending </w:t>
      </w:r>
      <w:r w:rsidRPr="005E0CAB">
        <w:rPr>
          <w:rFonts w:ascii="Times New Roman" w:hAnsi="Times New Roman" w:cs="Times New Roman"/>
          <w:sz w:val="24"/>
          <w:szCs w:val="24"/>
        </w:rPr>
        <w:t>Christi</w:t>
      </w:r>
      <w:r>
        <w:rPr>
          <w:rFonts w:ascii="Times New Roman" w:hAnsi="Times New Roman" w:cs="Times New Roman"/>
          <w:sz w:val="24"/>
          <w:szCs w:val="24"/>
        </w:rPr>
        <w:t xml:space="preserve">ana Specialist Hospital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Both </w:t>
      </w:r>
      <w:r w:rsidRPr="00470E0C">
        <w:rPr>
          <w:rFonts w:ascii="Times New Roman" w:hAnsi="Times New Roman" w:cs="Times New Roman"/>
          <w:i/>
          <w:sz w:val="24"/>
          <w:szCs w:val="24"/>
        </w:rPr>
        <w:t>Bacteroides fragilis</w:t>
      </w:r>
      <w:r>
        <w:rPr>
          <w:rFonts w:ascii="Times New Roman" w:hAnsi="Times New Roman" w:cs="Times New Roman"/>
          <w:sz w:val="24"/>
          <w:szCs w:val="24"/>
        </w:rPr>
        <w:t xml:space="preserve"> and </w:t>
      </w:r>
      <w:r w:rsidRPr="00182E4B">
        <w:rPr>
          <w:rFonts w:ascii="Times New Roman" w:hAnsi="Times New Roman" w:cs="Times New Roman"/>
          <w:i/>
          <w:sz w:val="24"/>
          <w:szCs w:val="24"/>
        </w:rPr>
        <w:t>Bacteroides ureolyticus</w:t>
      </w:r>
      <w:r>
        <w:rPr>
          <w:rFonts w:ascii="Times New Roman" w:hAnsi="Times New Roman" w:cs="Times New Roman"/>
          <w:sz w:val="24"/>
          <w:szCs w:val="24"/>
        </w:rPr>
        <w:t xml:space="preserve"> had the highest percentage occurrence of (32.4%) and (25.4%) respectively for </w:t>
      </w:r>
      <w:r w:rsidRPr="005E0CAB">
        <w:rPr>
          <w:rFonts w:ascii="Times New Roman" w:hAnsi="Times New Roman" w:cs="Times New Roman"/>
          <w:sz w:val="24"/>
          <w:szCs w:val="24"/>
        </w:rPr>
        <w:t>Braithwaite Me</w:t>
      </w:r>
      <w:r>
        <w:rPr>
          <w:rFonts w:ascii="Times New Roman" w:hAnsi="Times New Roman" w:cs="Times New Roman"/>
          <w:sz w:val="24"/>
          <w:szCs w:val="24"/>
        </w:rPr>
        <w:t xml:space="preserve">morial Specialist Hospital Port Harcourt and lowest percentage of (25.4%) and (16.9%) respectively for </w:t>
      </w:r>
      <w:r w:rsidRPr="005E0CAB">
        <w:rPr>
          <w:rFonts w:ascii="Times New Roman" w:hAnsi="Times New Roman" w:cs="Times New Roman"/>
          <w:sz w:val="24"/>
          <w:szCs w:val="24"/>
        </w:rPr>
        <w:t>Christi</w:t>
      </w:r>
      <w:r>
        <w:rPr>
          <w:rFonts w:ascii="Times New Roman" w:hAnsi="Times New Roman" w:cs="Times New Roman"/>
          <w:sz w:val="24"/>
          <w:szCs w:val="24"/>
        </w:rPr>
        <w:t xml:space="preserve">ana Specialist Hospital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P&lt;0.05 shows there is a significant difference in frequency occurrence of </w:t>
      </w:r>
      <w:r w:rsidRPr="0008066F">
        <w:rPr>
          <w:rFonts w:ascii="Times New Roman" w:hAnsi="Times New Roman" w:cs="Times New Roman"/>
          <w:i/>
          <w:sz w:val="24"/>
          <w:szCs w:val="24"/>
        </w:rPr>
        <w:t>Bacteroides</w:t>
      </w:r>
      <w:r>
        <w:rPr>
          <w:rFonts w:ascii="Times New Roman" w:hAnsi="Times New Roman" w:cs="Times New Roman"/>
          <w:sz w:val="24"/>
          <w:szCs w:val="24"/>
        </w:rPr>
        <w:t xml:space="preserve"> species isolated from the two locations. Both </w:t>
      </w:r>
      <w:proofErr w:type="spellStart"/>
      <w:r>
        <w:rPr>
          <w:rFonts w:ascii="Times New Roman" w:hAnsi="Times New Roman" w:cs="Times New Roman"/>
          <w:sz w:val="24"/>
          <w:szCs w:val="24"/>
        </w:rPr>
        <w:t>Metronidazole</w:t>
      </w:r>
      <w:proofErr w:type="spellEnd"/>
      <w:r>
        <w:rPr>
          <w:rFonts w:ascii="Times New Roman" w:hAnsi="Times New Roman" w:cs="Times New Roman"/>
          <w:sz w:val="24"/>
          <w:szCs w:val="24"/>
        </w:rPr>
        <w:t xml:space="preserve"> and Amoxicillin were effective against </w:t>
      </w:r>
      <w:r w:rsidRPr="00470E0C">
        <w:rPr>
          <w:rFonts w:ascii="Times New Roman" w:hAnsi="Times New Roman" w:cs="Times New Roman"/>
          <w:i/>
          <w:sz w:val="24"/>
          <w:szCs w:val="24"/>
        </w:rPr>
        <w:t>Bacteroides fragilis</w:t>
      </w:r>
      <w:r>
        <w:rPr>
          <w:rFonts w:ascii="Times New Roman" w:hAnsi="Times New Roman" w:cs="Times New Roman"/>
          <w:sz w:val="24"/>
          <w:szCs w:val="24"/>
        </w:rPr>
        <w:t xml:space="preserve"> with average percentage effectiveness of 68.2% and 56.6% respectively for the two locations while </w:t>
      </w:r>
      <w:proofErr w:type="spellStart"/>
      <w:r>
        <w:rPr>
          <w:rFonts w:ascii="Times New Roman" w:hAnsi="Times New Roman" w:cs="Times New Roman"/>
          <w:sz w:val="24"/>
          <w:szCs w:val="24"/>
        </w:rPr>
        <w:t>Metronidazole</w:t>
      </w:r>
      <w:proofErr w:type="spellEnd"/>
      <w:r>
        <w:rPr>
          <w:rFonts w:ascii="Times New Roman" w:hAnsi="Times New Roman" w:cs="Times New Roman"/>
          <w:sz w:val="24"/>
          <w:szCs w:val="24"/>
        </w:rPr>
        <w:t xml:space="preserve"> with (66.7%) was only effective against </w:t>
      </w:r>
      <w:r w:rsidRPr="00182E4B">
        <w:rPr>
          <w:rFonts w:ascii="Times New Roman" w:hAnsi="Times New Roman" w:cs="Times New Roman"/>
          <w:i/>
          <w:sz w:val="24"/>
          <w:szCs w:val="24"/>
        </w:rPr>
        <w:t>Bacteroides ureolyticus</w:t>
      </w:r>
      <w:r>
        <w:rPr>
          <w:rFonts w:ascii="Times New Roman" w:hAnsi="Times New Roman" w:cs="Times New Roman"/>
          <w:sz w:val="24"/>
          <w:szCs w:val="24"/>
        </w:rPr>
        <w:t xml:space="preserve"> for both locations. The two antibiotics showed to still have effect in the treatment of </w:t>
      </w:r>
      <w:r w:rsidRPr="00567904">
        <w:rPr>
          <w:rFonts w:ascii="Times New Roman" w:hAnsi="Times New Roman" w:cs="Times New Roman"/>
          <w:i/>
          <w:sz w:val="24"/>
          <w:szCs w:val="24"/>
        </w:rPr>
        <w:t>Bacteroides</w:t>
      </w:r>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infection; however </w:t>
      </w:r>
      <w:proofErr w:type="spellStart"/>
      <w:r>
        <w:rPr>
          <w:rFonts w:ascii="Times New Roman" w:hAnsi="Times New Roman" w:cs="Times New Roman"/>
          <w:sz w:val="24"/>
          <w:szCs w:val="24"/>
        </w:rPr>
        <w:t>Metronidazole</w:t>
      </w:r>
      <w:proofErr w:type="spellEnd"/>
      <w:r>
        <w:rPr>
          <w:rFonts w:ascii="Times New Roman" w:hAnsi="Times New Roman" w:cs="Times New Roman"/>
          <w:sz w:val="24"/>
          <w:szCs w:val="24"/>
        </w:rPr>
        <w:t xml:space="preserve"> proved more potent. </w:t>
      </w:r>
      <w:proofErr w:type="gramStart"/>
      <w:r>
        <w:rPr>
          <w:rFonts w:ascii="Times New Roman" w:hAnsi="Times New Roman" w:cs="Times New Roman"/>
          <w:sz w:val="24"/>
          <w:szCs w:val="24"/>
        </w:rPr>
        <w:t>The similarities in susceptibility pattern observed emphasize the need to continue monitoring the emergence of resistance of most frequently used antibiotics against anaerobes.</w:t>
      </w:r>
      <w:proofErr w:type="gramEnd"/>
      <w:r>
        <w:rPr>
          <w:rFonts w:ascii="Times New Roman" w:hAnsi="Times New Roman" w:cs="Times New Roman"/>
          <w:sz w:val="24"/>
          <w:szCs w:val="24"/>
        </w:rPr>
        <w:t xml:space="preserve">  </w:t>
      </w:r>
    </w:p>
    <w:p w:rsidR="00E25072" w:rsidRDefault="00E25072" w:rsidP="00E25072">
      <w:pPr>
        <w:spacing w:line="240" w:lineRule="auto"/>
        <w:jc w:val="both"/>
        <w:rPr>
          <w:rFonts w:ascii="Times New Roman" w:hAnsi="Times New Roman"/>
          <w:b/>
          <w:sz w:val="24"/>
          <w:szCs w:val="24"/>
        </w:rPr>
      </w:pPr>
    </w:p>
    <w:p w:rsidR="00E25072" w:rsidRPr="007030A3" w:rsidRDefault="00E25072" w:rsidP="00E25072">
      <w:pPr>
        <w:spacing w:line="240" w:lineRule="auto"/>
        <w:jc w:val="both"/>
        <w:rPr>
          <w:rFonts w:ascii="Times New Roman" w:hAnsi="Times New Roman" w:cs="Times New Roman"/>
          <w:sz w:val="24"/>
          <w:szCs w:val="24"/>
        </w:rPr>
      </w:pPr>
      <w:r w:rsidRPr="009B62F1">
        <w:rPr>
          <w:rFonts w:ascii="Times New Roman" w:hAnsi="Times New Roman"/>
          <w:b/>
          <w:sz w:val="24"/>
          <w:szCs w:val="24"/>
        </w:rPr>
        <w:lastRenderedPageBreak/>
        <w:t>Keywords</w:t>
      </w:r>
      <w:r>
        <w:rPr>
          <w:rFonts w:ascii="Times New Roman" w:hAnsi="Times New Roman"/>
          <w:b/>
          <w:sz w:val="24"/>
          <w:szCs w:val="24"/>
        </w:rPr>
        <w:t xml:space="preserve">: </w:t>
      </w:r>
      <w:r>
        <w:rPr>
          <w:rFonts w:ascii="Times New Roman" w:hAnsi="Times New Roman"/>
          <w:sz w:val="24"/>
          <w:szCs w:val="24"/>
        </w:rPr>
        <w:t>Antibiotics</w:t>
      </w:r>
      <w:r w:rsidRPr="00C81D4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Male and Female patients</w:t>
      </w:r>
      <w:r w:rsidRPr="00C81D4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Surgical wounds</w:t>
      </w:r>
      <w:r w:rsidRPr="00607CAE">
        <w:rPr>
          <w:rFonts w:ascii="Times New Roman" w:hAnsi="Times New Roman"/>
          <w:sz w:val="24"/>
          <w:szCs w:val="24"/>
        </w:rPr>
        <w:t xml:space="preserve">, </w:t>
      </w:r>
      <w:r>
        <w:rPr>
          <w:rFonts w:ascii="Times New Roman" w:hAnsi="Times New Roman"/>
          <w:sz w:val="24"/>
          <w:szCs w:val="24"/>
        </w:rPr>
        <w:t>Hospital</w:t>
      </w:r>
    </w:p>
    <w:p w:rsidR="00FD1A2B" w:rsidRDefault="00FD1A2B"/>
    <w:sectPr w:rsidR="00FD1A2B" w:rsidSect="00FD1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E25072"/>
    <w:rsid w:val="00E25072"/>
    <w:rsid w:val="00FD1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72"/>
    <w:pPr>
      <w:spacing w:after="0" w:line="12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0</DocSecurity>
  <Lines>18</Lines>
  <Paragraphs>5</Paragraphs>
  <ScaleCrop>false</ScaleCrop>
  <Company>Hewlett-Packard</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ifetgod</dc:creator>
  <cp:lastModifiedBy>ifetgod</cp:lastModifiedBy>
  <cp:revision>1</cp:revision>
  <dcterms:created xsi:type="dcterms:W3CDTF">2017-07-21T16:19:00Z</dcterms:created>
  <dcterms:modified xsi:type="dcterms:W3CDTF">2017-07-21T16:20:00Z</dcterms:modified>
</cp:coreProperties>
</file>