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58" w:rsidRPr="00F7737E" w:rsidRDefault="00F95258" w:rsidP="00F95258">
      <w:pPr>
        <w:pStyle w:val="Heading1"/>
        <w:spacing w:line="360" w:lineRule="auto"/>
        <w:jc w:val="both"/>
        <w:rPr>
          <w:rFonts w:ascii="Times New Roman" w:eastAsia="TimesNewRomanPSMT" w:hAnsi="Times New Roman" w:cs="Times New Roman"/>
          <w:b/>
          <w:color w:val="auto"/>
          <w:sz w:val="24"/>
          <w:szCs w:val="24"/>
        </w:rPr>
      </w:pPr>
      <w:r w:rsidRPr="00F7737E">
        <w:rPr>
          <w:rFonts w:ascii="Times New Roman" w:eastAsia="TimesNewRomanPSMT" w:hAnsi="Times New Roman" w:cs="Times New Roman"/>
          <w:b/>
          <w:color w:val="auto"/>
          <w:sz w:val="24"/>
          <w:szCs w:val="24"/>
        </w:rPr>
        <w:t>Assessing the impacts of urbanization on water quality: The Case of Segoditshane River catchment in Gaborone City, Botswana</w:t>
      </w:r>
    </w:p>
    <w:p w:rsidR="00F95258" w:rsidRPr="00F7737E" w:rsidRDefault="00F95258" w:rsidP="00F95258">
      <w:pPr>
        <w:pStyle w:val="Heading1"/>
        <w:spacing w:line="360" w:lineRule="auto"/>
        <w:jc w:val="both"/>
        <w:rPr>
          <w:rFonts w:ascii="Times New Roman" w:eastAsia="TimesNewRomanPSMT" w:hAnsi="Times New Roman" w:cs="Times New Roman"/>
          <w:color w:val="auto"/>
          <w:sz w:val="24"/>
          <w:szCs w:val="24"/>
        </w:rPr>
      </w:pPr>
      <w:r w:rsidRPr="00F7737E">
        <w:rPr>
          <w:rFonts w:ascii="Times New Roman" w:eastAsia="TimesNewRomanPSMT" w:hAnsi="Times New Roman" w:cs="Times New Roman"/>
          <w:color w:val="auto"/>
          <w:sz w:val="24"/>
          <w:szCs w:val="24"/>
        </w:rPr>
        <w:t>Gaboutloeloe K.P</w:t>
      </w:r>
      <w:proofErr w:type="gramStart"/>
      <w:r w:rsidRPr="00F7737E">
        <w:rPr>
          <w:rFonts w:ascii="Times New Roman" w:eastAsia="TimesNewRomanPSMT" w:hAnsi="Times New Roman" w:cs="Times New Roman"/>
          <w:color w:val="auto"/>
          <w:sz w:val="24"/>
          <w:szCs w:val="24"/>
        </w:rPr>
        <w:t>.</w:t>
      </w:r>
      <w:r w:rsidRPr="00F7737E">
        <w:rPr>
          <w:rFonts w:ascii="Times New Roman" w:eastAsia="TimesNewRomanPSMT" w:hAnsi="Times New Roman" w:cs="Times New Roman"/>
          <w:color w:val="auto"/>
          <w:sz w:val="24"/>
          <w:szCs w:val="24"/>
          <w:vertAlign w:val="superscript"/>
        </w:rPr>
        <w:t>[</w:t>
      </w:r>
      <w:proofErr w:type="gramEnd"/>
      <w:r w:rsidRPr="00F7737E">
        <w:rPr>
          <w:rFonts w:ascii="Times New Roman" w:eastAsia="TimesNewRomanPSMT" w:hAnsi="Times New Roman" w:cs="Times New Roman"/>
          <w:color w:val="auto"/>
          <w:sz w:val="24"/>
          <w:szCs w:val="24"/>
          <w:vertAlign w:val="superscript"/>
        </w:rPr>
        <w:t>1]</w:t>
      </w:r>
      <w:r w:rsidRPr="00F7737E">
        <w:rPr>
          <w:rFonts w:ascii="Times New Roman" w:eastAsia="TimesNewRomanPSMT" w:hAnsi="Times New Roman" w:cs="Times New Roman"/>
          <w:color w:val="auto"/>
          <w:sz w:val="24"/>
          <w:szCs w:val="24"/>
        </w:rPr>
        <w:t xml:space="preserve">., </w:t>
      </w:r>
      <w:proofErr w:type="spellStart"/>
      <w:r w:rsidRPr="00F7737E">
        <w:rPr>
          <w:rFonts w:ascii="Times New Roman" w:eastAsia="TimesNewRomanPSMT" w:hAnsi="Times New Roman" w:cs="Times New Roman"/>
          <w:color w:val="auto"/>
          <w:sz w:val="24"/>
          <w:szCs w:val="24"/>
        </w:rPr>
        <w:t>Kenabatho</w:t>
      </w:r>
      <w:proofErr w:type="spellEnd"/>
      <w:r w:rsidRPr="00F7737E">
        <w:rPr>
          <w:rFonts w:ascii="Times New Roman" w:eastAsia="TimesNewRomanPSMT" w:hAnsi="Times New Roman" w:cs="Times New Roman"/>
          <w:color w:val="auto"/>
          <w:sz w:val="24"/>
          <w:szCs w:val="24"/>
        </w:rPr>
        <w:t>, P.K.</w:t>
      </w:r>
      <w:r w:rsidRPr="00F7737E">
        <w:rPr>
          <w:rFonts w:ascii="Times New Roman" w:eastAsia="TimesNewRomanPSMT" w:hAnsi="Times New Roman" w:cs="Times New Roman"/>
          <w:color w:val="auto"/>
          <w:sz w:val="24"/>
          <w:szCs w:val="24"/>
          <w:vertAlign w:val="superscript"/>
        </w:rPr>
        <w:t>[1*]</w:t>
      </w:r>
      <w:r w:rsidRPr="00F7737E">
        <w:rPr>
          <w:rFonts w:ascii="Times New Roman" w:eastAsia="TimesNewRomanPSMT" w:hAnsi="Times New Roman" w:cs="Times New Roman"/>
          <w:color w:val="auto"/>
          <w:sz w:val="24"/>
          <w:szCs w:val="24"/>
        </w:rPr>
        <w:t xml:space="preserve">, </w:t>
      </w:r>
      <w:proofErr w:type="spellStart"/>
      <w:r w:rsidRPr="00F7737E">
        <w:rPr>
          <w:rFonts w:ascii="Times New Roman" w:eastAsia="TimesNewRomanPSMT" w:hAnsi="Times New Roman" w:cs="Times New Roman"/>
          <w:color w:val="auto"/>
          <w:sz w:val="24"/>
          <w:szCs w:val="24"/>
        </w:rPr>
        <w:t>Parida</w:t>
      </w:r>
      <w:proofErr w:type="spellEnd"/>
      <w:r w:rsidRPr="00F7737E">
        <w:rPr>
          <w:rFonts w:ascii="Times New Roman" w:eastAsia="TimesNewRomanPSMT" w:hAnsi="Times New Roman" w:cs="Times New Roman"/>
          <w:color w:val="auto"/>
          <w:sz w:val="24"/>
          <w:szCs w:val="24"/>
        </w:rPr>
        <w:t>, B.P.</w:t>
      </w:r>
      <w:r w:rsidRPr="00F7737E">
        <w:rPr>
          <w:rFonts w:ascii="Times New Roman" w:eastAsia="TimesNewRomanPSMT" w:hAnsi="Times New Roman" w:cs="Times New Roman"/>
          <w:color w:val="auto"/>
          <w:sz w:val="24"/>
          <w:szCs w:val="24"/>
          <w:vertAlign w:val="superscript"/>
        </w:rPr>
        <w:t>[2]</w:t>
      </w:r>
    </w:p>
    <w:p w:rsidR="00F95258" w:rsidRPr="00F7737E" w:rsidRDefault="00F95258" w:rsidP="00F95258">
      <w:pPr>
        <w:pStyle w:val="Heading1"/>
        <w:spacing w:before="0" w:line="360" w:lineRule="auto"/>
        <w:jc w:val="both"/>
        <w:rPr>
          <w:rFonts w:ascii="Times New Roman" w:eastAsia="TimesNewRomanPSMT" w:hAnsi="Times New Roman" w:cs="Times New Roman"/>
          <w:color w:val="auto"/>
          <w:sz w:val="24"/>
          <w:szCs w:val="24"/>
        </w:rPr>
      </w:pPr>
      <w:r w:rsidRPr="00F7737E">
        <w:rPr>
          <w:rFonts w:ascii="Times New Roman" w:eastAsia="TimesNewRomanPSMT" w:hAnsi="Times New Roman" w:cs="Times New Roman"/>
          <w:color w:val="auto"/>
          <w:sz w:val="24"/>
          <w:szCs w:val="24"/>
          <w:vertAlign w:val="superscript"/>
        </w:rPr>
        <w:t>[1]</w:t>
      </w:r>
      <w:r w:rsidRPr="00F7737E">
        <w:rPr>
          <w:rFonts w:ascii="Times New Roman" w:eastAsia="TimesNewRomanPSMT" w:hAnsi="Times New Roman" w:cs="Times New Roman"/>
          <w:color w:val="auto"/>
          <w:sz w:val="24"/>
          <w:szCs w:val="24"/>
        </w:rPr>
        <w:t xml:space="preserve"> Department of Environmental Science, P/Bag UB 00704, Faculty of Science, University of Botswana, Botswana.</w:t>
      </w:r>
    </w:p>
    <w:p w:rsidR="00F95258" w:rsidRPr="00F7737E" w:rsidRDefault="00F95258" w:rsidP="00F95258">
      <w:pPr>
        <w:pStyle w:val="Heading1"/>
        <w:spacing w:before="0" w:line="360" w:lineRule="auto"/>
        <w:jc w:val="both"/>
        <w:rPr>
          <w:rFonts w:ascii="Times New Roman" w:eastAsia="TimesNewRomanPSMT" w:hAnsi="Times New Roman" w:cs="Times New Roman"/>
          <w:color w:val="auto"/>
          <w:sz w:val="2"/>
          <w:szCs w:val="2"/>
        </w:rPr>
      </w:pPr>
      <w:r w:rsidRPr="00F7737E">
        <w:rPr>
          <w:rFonts w:ascii="Times New Roman" w:eastAsia="TimesNewRomanPSMT" w:hAnsi="Times New Roman" w:cs="Times New Roman"/>
          <w:color w:val="auto"/>
          <w:sz w:val="24"/>
          <w:szCs w:val="24"/>
          <w:vertAlign w:val="superscript"/>
        </w:rPr>
        <w:t>[2]</w:t>
      </w:r>
      <w:r w:rsidRPr="00F7737E">
        <w:rPr>
          <w:rFonts w:ascii="Times New Roman" w:eastAsia="TimesNewRomanPSMT" w:hAnsi="Times New Roman" w:cs="Times New Roman"/>
          <w:color w:val="auto"/>
          <w:sz w:val="24"/>
          <w:szCs w:val="24"/>
        </w:rPr>
        <w:t xml:space="preserve"> Department of Civil Engineering, P/Bag UB 0061, Faculty of Engineering and Technology, University of Botswana, Botswana.</w:t>
      </w:r>
    </w:p>
    <w:p w:rsidR="00F95258" w:rsidRPr="00F7737E" w:rsidRDefault="00F95258" w:rsidP="00F95258">
      <w:pPr>
        <w:spacing w:line="360" w:lineRule="auto"/>
        <w:jc w:val="both"/>
        <w:rPr>
          <w:rFonts w:ascii="Times New Roman" w:hAnsi="Times New Roman" w:cs="Times New Roman"/>
          <w:sz w:val="2"/>
          <w:szCs w:val="2"/>
        </w:rPr>
      </w:pPr>
      <w:r w:rsidRPr="00AB21F1">
        <w:rPr>
          <w:rFonts w:ascii="Times New Roman" w:hAnsi="Times New Roman" w:cs="Times New Roman"/>
          <w:iCs/>
          <w:color w:val="FFFFFF" w:themeColor="background1"/>
          <w:sz w:val="2"/>
          <w:szCs w:val="2"/>
        </w:rPr>
        <w:fldChar w:fldCharType="begin"/>
      </w:r>
      <w:r w:rsidRPr="00AB21F1">
        <w:rPr>
          <w:rFonts w:ascii="Times New Roman" w:hAnsi="Times New Roman" w:cs="Times New Roman"/>
          <w:iCs/>
          <w:color w:val="FFFFFF" w:themeColor="background1"/>
          <w:sz w:val="2"/>
          <w:szCs w:val="2"/>
        </w:rPr>
        <w:instrText xml:space="preserve"> ADDIN EN.CITE &lt;EndNote&gt;&lt;Cite&gt;&lt;Author&gt;Stoler&lt;/Author&gt;&lt;Year&gt;2015&lt;/Year&gt;&lt;RecNum&gt;2513&lt;/RecNum&gt;&lt;DisplayText&gt;(Stoler, Tutu, &amp;amp; Winslow, 2015)&lt;/DisplayText&gt;&lt;record&gt;&lt;rec-number&gt;2513&lt;/rec-number&gt;&lt;foreign-keys&gt;&lt;key app="EN" db-id="50wxdpzd9vd5r7e9t5b595djrfpttrxw9avp" timestamp="1558640805"&gt;2513&lt;/key&gt;&lt;/foreign-keys&gt;&lt;ref-type name="Journal Article"&gt;17&lt;/ref-type&gt;&lt;contributors&gt;&lt;authors&gt;&lt;author&gt;Stoler, Justin&lt;/author&gt;&lt;author&gt;Tutu, Raymond A&lt;/author&gt;&lt;author&gt;Winslow, Kiana&lt;/author&gt;&lt;/authors&gt;&lt;/contributors&gt;&lt;titles&gt;&lt;title&gt;Piped water flows but sachet consumption grows: The paradoxical drinking water landscape of an urban slum in Ashaiman, Ghana&lt;/title&gt;&lt;secondary-title&gt;Habitat International&lt;/secondary-title&gt;&lt;/titles&gt;&lt;periodical&gt;&lt;full-title&gt;Habitat International&lt;/full-title&gt;&lt;/periodical&gt;&lt;pages&gt;52-60&lt;/pages&gt;&lt;volume&gt;47&lt;/volume&gt;&lt;dates&gt;&lt;year&gt;2015&lt;/year&gt;&lt;/dates&gt;&lt;isbn&gt;0197-3975&lt;/isbn&gt;&lt;urls&gt;&lt;/urls&gt;&lt;/record&gt;&lt;/Cite&gt;&lt;/EndNote&gt;</w:instrText>
      </w:r>
      <w:r w:rsidRPr="00AB21F1">
        <w:rPr>
          <w:rFonts w:ascii="Times New Roman" w:hAnsi="Times New Roman" w:cs="Times New Roman"/>
          <w:iCs/>
          <w:color w:val="FFFFFF" w:themeColor="background1"/>
          <w:sz w:val="2"/>
          <w:szCs w:val="2"/>
        </w:rPr>
        <w:fldChar w:fldCharType="separate"/>
      </w:r>
      <w:r w:rsidRPr="00AB21F1">
        <w:rPr>
          <w:rFonts w:ascii="Times New Roman" w:hAnsi="Times New Roman" w:cs="Times New Roman"/>
          <w:iCs/>
          <w:noProof/>
          <w:color w:val="FFFFFF" w:themeColor="background1"/>
          <w:sz w:val="2"/>
          <w:szCs w:val="2"/>
        </w:rPr>
        <w:t>(Stoler, Tutu, &amp; Winslow, 2015)</w:t>
      </w:r>
      <w:r w:rsidRPr="00AB21F1">
        <w:rPr>
          <w:rFonts w:ascii="Times New Roman" w:hAnsi="Times New Roman" w:cs="Times New Roman"/>
          <w:iCs/>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 AuthorYear="1"&gt;&lt;Author&gt;Nhapi&lt;/Author&gt;&lt;Year&gt;2004&lt;/Year&gt;&lt;RecNum&gt;145&lt;/RecNum&gt;&lt;DisplayText&gt;Nhapi, Siebel, and Gijzen (2004)&lt;/DisplayText&gt;&lt;record&gt;&lt;rec-number&gt;145&lt;/rec-number&gt;&lt;foreign-keys&gt;&lt;key app="EN" db-id="tw0rttxdx5pzajef5x8pp9eizrs25dtawdef" timestamp="1521513096"&gt;145&lt;/key&gt;&lt;/foreign-keys&gt;&lt;ref-type name="Journal Article"&gt;17&lt;/ref-type&gt;&lt;contributors&gt;&lt;authors&gt;&lt;author&gt;Nhapi, I&lt;/author&gt;&lt;author&gt;Siebel, MA&lt;/author&gt;&lt;author&gt;Gijzen, HJ&lt;/author&gt;&lt;/authors&gt;&lt;/contributors&gt;&lt;titles&gt;&lt;title&gt;The impact of urbanisation on the water quality of Lake Chivero, Zimbabwe&lt;/title&gt;&lt;secondary-title&gt;Water and Environment Journal&lt;/secondary-title&gt;&lt;/titles&gt;&lt;periodical&gt;&lt;full-title&gt;Water and Environment Journal&lt;/full-title&gt;&lt;/periodical&gt;&lt;pages&gt;44-49&lt;/pages&gt;&lt;volume&gt;18&lt;/volume&gt;&lt;number&gt;1&lt;/number&gt;&lt;dates&gt;&lt;year&gt;2004&lt;/year&gt;&lt;/dates&gt;&lt;isbn&gt;1747-6593&lt;/isbn&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Nhapi, Siebel, and Gijzen (2004)</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iCs/>
          <w:color w:val="FFFFFF" w:themeColor="background1"/>
          <w:sz w:val="2"/>
          <w:szCs w:val="2"/>
        </w:rPr>
        <w:t xml:space="preserve">  </w:t>
      </w:r>
      <w:r w:rsidRPr="00AB21F1">
        <w:rPr>
          <w:rFonts w:ascii="Times New Roman" w:hAnsi="Times New Roman" w:cs="Times New Roman"/>
          <w:i/>
          <w:color w:val="FFFFFF" w:themeColor="background1"/>
          <w:sz w:val="2"/>
          <w:szCs w:val="2"/>
        </w:rPr>
        <w:fldChar w:fldCharType="begin"/>
      </w:r>
      <w:r w:rsidRPr="00AB21F1">
        <w:rPr>
          <w:rFonts w:ascii="Times New Roman" w:hAnsi="Times New Roman" w:cs="Times New Roman"/>
          <w:i/>
          <w:color w:val="FFFFFF" w:themeColor="background1"/>
          <w:sz w:val="2"/>
          <w:szCs w:val="2"/>
        </w:rPr>
        <w:instrText xml:space="preserve"> ADDIN EN.CITE &lt;EndNote&gt;&lt;Cite&gt;&lt;Author&gt;Feng&lt;/Author&gt;&lt;Year&gt;2012&lt;/Year&gt;&lt;RecNum&gt;2424&lt;/RecNum&gt;&lt;DisplayText&gt;(Feng, Hu, Chen, Tian, &amp;amp; Chen, 2012)&lt;/DisplayText&gt;&lt;record&gt;&lt;rec-number&gt;2424&lt;/rec-number&gt;&lt;foreign-keys&gt;&lt;key app="EN" db-id="50wxdpzd9vd5r7e9t5b595djrfpttrxw9avp" timestamp="1556199409"&gt;2424&lt;/key&gt;&lt;/foreign-keys&gt;&lt;ref-type name="Journal Article"&gt;17&lt;/ref-type&gt;&lt;contributors&gt;&lt;authors&gt;&lt;author&gt;Feng, Lian&lt;/author&gt;&lt;author&gt;Hu, Chuanmin&lt;/author&gt;&lt;author&gt;Chen, Xiaoling&lt;/author&gt;&lt;author&gt;Tian, Liqiao&lt;/author&gt;&lt;author&gt;Chen, Liqiong&lt;/author&gt;&lt;/authors&gt;&lt;/contributors&gt;&lt;titles&gt;&lt;title&gt;Human induced turbidity changes in Poyang Lake between 2000 and 2010: Observations from MODIS&lt;/title&gt;&lt;secondary-title&gt;Journal of Geophysical Research: Oceans&lt;/secondary-title&gt;&lt;/titles&gt;&lt;periodical&gt;&lt;full-title&gt;Journal of Geophysical Research: Oceans&lt;/full-title&gt;&lt;/periodical&gt;&lt;volume&gt;117&lt;/volume&gt;&lt;number&gt;C7&lt;/number&gt;&lt;dates&gt;&lt;year&gt;2012&lt;/year&gt;&lt;/dates&gt;&lt;isbn&gt;2156-2202&lt;/isbn&gt;&lt;urls&gt;&lt;/urls&gt;&lt;/record&gt;&lt;/Cite&gt;&lt;/EndNote&gt;</w:instrText>
      </w:r>
      <w:r w:rsidRPr="00AB21F1">
        <w:rPr>
          <w:rFonts w:ascii="Times New Roman" w:hAnsi="Times New Roman" w:cs="Times New Roman"/>
          <w:i/>
          <w:color w:val="FFFFFF" w:themeColor="background1"/>
          <w:sz w:val="2"/>
          <w:szCs w:val="2"/>
        </w:rPr>
        <w:fldChar w:fldCharType="separate"/>
      </w:r>
      <w:r w:rsidRPr="00AB21F1">
        <w:rPr>
          <w:rFonts w:ascii="Times New Roman" w:hAnsi="Times New Roman" w:cs="Times New Roman"/>
          <w:i/>
          <w:noProof/>
          <w:color w:val="FFFFFF" w:themeColor="background1"/>
          <w:sz w:val="2"/>
          <w:szCs w:val="2"/>
        </w:rPr>
        <w:t>(Feng, Hu, Chen, Tian, &amp; Chen, 2012)</w:t>
      </w:r>
      <w:r w:rsidRPr="00AB21F1">
        <w:rPr>
          <w:rFonts w:ascii="Times New Roman" w:hAnsi="Times New Roman" w:cs="Times New Roman"/>
          <w:i/>
          <w:color w:val="FFFFFF" w:themeColor="background1"/>
          <w:sz w:val="2"/>
          <w:szCs w:val="2"/>
        </w:rPr>
        <w:fldChar w:fldCharType="end"/>
      </w:r>
      <w:r w:rsidRPr="00AB21F1">
        <w:rPr>
          <w:rFonts w:ascii="Times New Roman" w:hAnsi="Times New Roman" w:cs="Times New Roman"/>
          <w:i/>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&lt;EndNote&gt;&lt;Cite&gt;&lt;Author&gt;Meeyoo&lt;/Author&gt;&lt;Year&gt;1998&lt;/Year&gt;&lt;RecNum&gt;2585&lt;/RecNum&gt;&lt;DisplayText&gt;(Meeyoo, Trimm, &amp;amp; Cant, 1998; Polkowska, Grynkiewicz, Zabiegaia, &amp;amp; Namiesnik, 2001)&lt;/DisplayText&gt;&lt;record&gt;&lt;rec-number&gt;2585&lt;/rec-number&gt;&lt;foreign-keys&gt;&lt;key app="EN" db-id="50wxdpzd9vd5r7e9t5b595djrfpttrxw9avp" timestamp="1560086096"&gt;2585&lt;/key&gt;&lt;/foreign-keys&gt;&lt;ref-type name="Journal Article"&gt;17&lt;/ref-type&gt;&lt;contributors&gt;&lt;authors&gt;&lt;author&gt;Meeyoo, V&lt;/author&gt;&lt;author&gt;Trimm, DL&lt;/author&gt;&lt;author&gt;Cant, NW&lt;/author&gt;&lt;/authors&gt;&lt;/contributors&gt;&lt;titles&gt;&lt;title&gt;The effect of sulphur containing pollutants on the oxidation activity of precious metals used in vehicle exhaust catalysts&lt;/title&gt;&lt;secondary-title&gt;Applied Catalysis B: Environmental&lt;/secondary-title&gt;&lt;/titles&gt;&lt;periodical&gt;&lt;full-title&gt;Applied Catalysis B: Environmental&lt;/full-title&gt;&lt;/periodical&gt;&lt;pages&gt;L101-L104&lt;/pages&gt;&lt;volume&gt;16&lt;/volume&gt;&lt;number&gt;2&lt;/number&gt;&lt;dates&gt;&lt;year&gt;1998&lt;/year&gt;&lt;/dates&gt;&lt;isbn&gt;0926-3373&lt;/isbn&gt;&lt;urls&gt;&lt;/urls&gt;&lt;/record&gt;&lt;/Cite&gt;&lt;Cite&gt;&lt;Author&gt;Polkowska&lt;/Author&gt;&lt;Year&gt;2001&lt;/Year&gt;&lt;RecNum&gt;2588&lt;/RecNum&gt;&lt;record&gt;&lt;rec-number&gt;2588&lt;/rec-number&gt;&lt;foreign-keys&gt;&lt;key app="EN" db-id="50wxdpzd9vd5r7e9t5b595djrfpttrxw9avp" timestamp="1560086561"&gt;2588&lt;/key&gt;&lt;/foreign-keys&gt;&lt;ref-type name="Journal Article"&gt;17&lt;/ref-type&gt;&lt;contributors&gt;&lt;authors&gt;&lt;author&gt;Polkowska, Z&lt;/author&gt;&lt;author&gt;Grynkiewicz, M&lt;/author&gt;&lt;author&gt;Zabiegaia, B&lt;/author&gt;&lt;author&gt;Namiesnik, J&lt;/author&gt;&lt;/authors&gt;&lt;/contributors&gt;&lt;titles&gt;&lt;title&gt;Levels of pollutants in runoff water from roads with high traffic intensity in the city of Gdansk, Poland&lt;/title&gt;&lt;secondary-title&gt;Polish Journal of Environmental Studies&lt;/secondary-title&gt;&lt;/titles&gt;&lt;periodical&gt;&lt;full-title&gt;Polish Journal of Environmental Studies&lt;/full-title&gt;&lt;/periodical&gt;&lt;pages&gt;351-364&lt;/pages&gt;&lt;volume&gt;10&lt;/volume&gt;&lt;number&gt;5&lt;/number&gt;&lt;dates&gt;&lt;year&gt;2001&lt;/year&gt;&lt;/dates&gt;&lt;isbn&gt;1230-1485&lt;/isbn&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(Meeyoo, Trimm, &amp; Cant, 1998; Polkowska, Grynkiewicz, Zabiegaia, &amp; Namiesnik, 2001)</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Pr>
          <w:rFonts w:ascii="Times New Roman" w:hAnsi="Times New Roman" w:cs="Times New Roman"/>
          <w:color w:val="FFFFFF" w:themeColor="background1"/>
          <w:sz w:val="2"/>
          <w:szCs w:val="2"/>
        </w:rPr>
        <w:instrText xml:space="preserve"> ADDIN EN.CITE &lt;EndNote&gt;&lt;Cite AuthorYear="1"&gt;&lt;Author&gt;Mathuthu&lt;/Author&gt;&lt;Year&gt;1993&lt;/Year&gt;&lt;RecNum&gt;2594&lt;/RecNum&gt;&lt;DisplayText&gt;Mathuthu, Zaranyika, and Jonnalagadda (1993); Rahm, Swatuk, and Matheny (2006)&lt;/DisplayText&gt;&lt;record&gt;&lt;rec-number&gt;2594&lt;/rec-number&gt;&lt;foreign-keys&gt;&lt;key app="EN" db-id="50wxdpzd9vd5r7e9t5b595djrfpttrxw9avp" timestamp="1560090657"&gt;2594&lt;/key&gt;&lt;/foreign-keys&gt;&lt;ref-type name="Journal Article"&gt;17&lt;/ref-type&gt;&lt;contributors&gt;&lt;authors&gt;&lt;author&gt;Mathuthu, AS&lt;/author&gt;&lt;author&gt;Zaranyika, FM&lt;/author&gt;&lt;author&gt;Jonnalagadda, SB&lt;/author&gt;&lt;/authors&gt;&lt;/contributors&gt;&lt;titles&gt;&lt;title&gt;Monitoring of water quality in upper Mukuvisi River in Harare, Zimbabwe&lt;/title&gt;&lt;secondary-title&gt;Environment International&lt;/secondary-title&gt;&lt;/titles&gt;&lt;periodical&gt;&lt;full-title&gt;Environment International&lt;/full-title&gt;&lt;/periodical&gt;&lt;pages&gt;51-61&lt;/pages&gt;&lt;volume&gt;19&lt;/volume&gt;&lt;number&gt;1&lt;/number&gt;&lt;dates&gt;&lt;year&gt;1993&lt;/year&gt;&lt;/dates&gt;&lt;isbn&gt;0160-4120&lt;/isbn&gt;&lt;urls&gt;&lt;/urls&gt;&lt;/record&gt;&lt;/Cite&gt;&lt;Cite AuthorYear="1"&gt;&lt;Author&gt;Rahm&lt;/Author&gt;&lt;Year&gt;2006&lt;/Year&gt;&lt;RecNum&gt;2449&lt;/RecNum&gt;&lt;record&gt;&lt;rec-number&gt;2449&lt;/rec-number&gt;&lt;foreign-keys&gt;&lt;key app="EN" db-id="50wxdpzd9vd5r7e9t5b595djrfpttrxw9avp" timestamp="1556383256"&gt;2449&lt;/key&gt;&lt;/foreign-keys&gt;&lt;ref-type name="Journal Article"&gt;17&lt;/ref-type&gt;&lt;contributors&gt;&lt;authors&gt;&lt;author&gt;Rahm, Dianne&lt;/author&gt;&lt;author&gt;Swatuk, Larry&lt;/author&gt;&lt;author&gt;Matheny, Erica&lt;/author&gt;&lt;/authors&gt;&lt;/contributors&gt;&lt;titles&gt;&lt;title&gt;Water resource management in Botswana: Balancing sustainability and economic development&lt;/title&gt;&lt;secondary-title&gt;Environment, Development and Sustainability&lt;/secondary-title&gt;&lt;/titles&gt;&lt;periodical&gt;&lt;full-title&gt;Environment, Development and Sustainability&lt;/full-title&gt;&lt;/periodical&gt;&lt;pages&gt;157-183&lt;/pages&gt;&lt;volume&gt;8&lt;/volume&gt;&lt;number&gt;1&lt;/number&gt;&lt;dates&gt;&lt;year&gt;2006&lt;/year&gt;&lt;/dates&gt;&lt;isbn&gt;1387-585X&lt;/isbn&gt;&lt;urls&gt;&lt;/urls&gt;&lt;/record&gt;&lt;/Cite&gt;&lt;/EndNote&gt;</w:instrText>
      </w:r>
      <w:r w:rsidRPr="00AB21F1">
        <w:rPr>
          <w:rFonts w:ascii="Times New Roman" w:hAnsi="Times New Roman" w:cs="Times New Roman"/>
          <w:color w:val="FFFFFF" w:themeColor="background1"/>
          <w:sz w:val="2"/>
          <w:szCs w:val="2"/>
        </w:rPr>
        <w:fldChar w:fldCharType="separate"/>
      </w:r>
      <w:r>
        <w:rPr>
          <w:rFonts w:ascii="Times New Roman" w:hAnsi="Times New Roman" w:cs="Times New Roman"/>
          <w:noProof/>
          <w:color w:val="FFFFFF" w:themeColor="background1"/>
          <w:sz w:val="2"/>
          <w:szCs w:val="2"/>
        </w:rPr>
        <w:t>Mathuthu, Zaranyika, and Jonnalagadda (1993); Rahm, Swatuk, and Matheny (2006)</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Pr>
          <w:rFonts w:ascii="Times New Roman" w:hAnsi="Times New Roman" w:cs="Times New Roman"/>
          <w:color w:val="FFFFFF" w:themeColor="background1"/>
          <w:sz w:val="2"/>
          <w:szCs w:val="2"/>
        </w:rPr>
        <w:instrText xml:space="preserve"> ADDIN EN.CITE &lt;EndNote&gt;&lt;Cite AuthorYear="1"&gt;&lt;Author&gt;Gaboutloeloe&lt;/Author&gt;&lt;Year&gt;2018&lt;/Year&gt;&lt;RecNum&gt;2400&lt;/RecNum&gt;&lt;DisplayText&gt;Gaboutloeloe, Molokwe, and Kayombo (2018)&lt;/DisplayText&gt;&lt;record&gt;&lt;rec-number&gt;2400&lt;/rec-number&gt;&lt;foreign-keys&gt;&lt;key app="EN" db-id="50wxdpzd9vd5r7e9t5b595djrfpttrxw9avp" timestamp="1553434465"&gt;2400&lt;/key&gt;&lt;/foreign-keys&gt;&lt;ref-type name="Journal Article"&gt;17&lt;/ref-type&gt;&lt;contributors&gt;&lt;authors&gt;&lt;author&gt;Gaboutloeloe, Gilbert K&lt;/author&gt;&lt;author&gt;Molokwe, Gugu&lt;/author&gt;&lt;author&gt;Kayombo, Benedict&lt;/author&gt;&lt;/authors&gt;&lt;/contributors&gt;&lt;titles&gt;&lt;title&gt;Impact of Partially Treated Wastewater on Downstream Water Quality of Notwane River in Botswana&lt;/title&gt;&lt;secondary-title&gt;Journal of Engineering Research and Reports&lt;/secondary-title&gt;&lt;/titles&gt;&lt;periodical&gt;&lt;full-title&gt;Journal of Engineering Research and Reports&lt;/full-title&gt;&lt;/periodical&gt;&lt;pages&gt;1-9&lt;/pages&gt;&lt;dates&gt;&lt;year&gt;2018&lt;/year&gt;&lt;/dates&gt;&lt;urls&gt;&lt;/urls&gt;&lt;/record&gt;&lt;/Cite&gt;&lt;/EndNote&gt;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Gaboutloeloe, Molokwe, and Kayombo (2018)</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&lt;EndNote&gt;&lt;Cite&gt;&lt;Author&gt;Mladenov&lt;/Author&gt;&lt;Year&gt;2005&lt;/Year&gt;&lt;RecNum&gt;2442&lt;/RecNum&gt;&lt;DisplayText&gt;(Mladenov, Strzepek, &amp;amp; Serumola, 2005)&lt;/DisplayText&gt;&lt;record&gt;&lt;rec-number&gt;2442&lt;/rec-number&gt;&lt;foreign-keys&gt;&lt;key app="EN" db-id="50wxdpzd9vd5r7e9t5b595djrfpttrxw9avp" timestamp="1556381470"&gt;2442&lt;/key&gt;&lt;/foreign-keys&gt;&lt;ref-type name="Journal Article"&gt;17&lt;/ref-type&gt;&lt;contributors&gt;&lt;authors&gt;&lt;author&gt;Mladenov, N&lt;/author&gt;&lt;author&gt;Strzepek, KSOM&lt;/author&gt;&lt;author&gt;Serumola, OM&lt;/author&gt;&lt;/authors&gt;&lt;/contributors&gt;&lt;titles&gt;&lt;title&gt;Water quality assessment and modeling of an effluent-dominated stream, the Notwane River, Botswana&lt;/title&gt;&lt;secondary-title&gt;Environmental Monitoring and Assessment&lt;/secondary-title&gt;&lt;/titles&gt;&lt;periodical&gt;&lt;full-title&gt;Environmental monitoring and assessment&lt;/full-title&gt;&lt;/periodical&gt;&lt;pages&gt;97-121&lt;/pages&gt;&lt;volume&gt;109&lt;/volume&gt;&lt;number&gt;1-3&lt;/number&gt;&lt;dates&gt;&lt;year&gt;2005&lt;/year&gt;&lt;/dates&gt;&lt;isbn&gt;0167-6369&lt;/isbn&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(Mladenov, Strzepek, &amp; Serumola, 2005)</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 AuthorYear="1"&gt;&lt;Author&gt;Cachier&lt;/Author&gt;&lt;Year&gt;1995&lt;/Year&gt;&lt;RecNum&gt;2596&lt;/RecNum&gt;&lt;DisplayText&gt;Cachier, Liousse, Buat-Menard, and Gaudichet (1995)&lt;/DisplayText&gt;&lt;record&gt;&lt;rec-number&gt;2596&lt;/rec-number&gt;&lt;foreign-keys&gt;&lt;key app="EN" db-id="50wxdpzd9vd5r7e9t5b595djrfpttrxw9avp" timestamp="1560111070"&gt;2596&lt;/key&gt;&lt;/foreign-keys&gt;&lt;ref-type name="Journal Article"&gt;17&lt;/ref-type&gt;&lt;contributors&gt;&lt;authors&gt;&lt;author&gt;Cachier, Hélène&lt;/author&gt;&lt;author&gt;Liousse, Catherine&lt;/author&gt;&lt;author&gt;Buat-Menard, Patrick&lt;/author&gt;&lt;author&gt;Gaudichet, Annie&lt;/author&gt;&lt;/authors&gt;&lt;/contributors&gt;&lt;titles&gt;&lt;title&gt;Particulate content of savanna fire emissions&lt;/title&gt;&lt;secondary-title&gt;Journal of Atmospheric Chemistry&lt;/secondary-title&gt;&lt;/titles&gt;&lt;periodical&gt;&lt;full-title&gt;Journal of Atmospheric Chemistry&lt;/full-title&gt;&lt;/periodical&gt;&lt;pages&gt;123-148&lt;/pages&gt;&lt;volume&gt;22&lt;/volume&gt;&lt;number&gt;1-2&lt;/number&gt;&lt;dates&gt;&lt;year&gt;1995&lt;/year&gt;&lt;/dates&gt;&lt;isbn&gt;0167-7764&lt;/isbn&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Cachier, Liousse, Buat-Menard, and Gaudichet (1995)</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and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 AuthorYear="1"&gt;&lt;Author&gt;Orem&lt;/Author&gt;&lt;Year&gt;2011&lt;/Year&gt;&lt;RecNum&gt;2428&lt;/RecNum&gt;&lt;DisplayText&gt;Orem, Gilmour, Krabbenhoft, and Aiken (2011)&lt;/DisplayText&gt;&lt;record&gt;&lt;rec-number&gt;2428&lt;/rec-number&gt;&lt;foreign-keys&gt;&lt;key app="EN" db-id="50wxdpzd9vd5r7e9t5b595djrfpttrxw9avp" timestamp="1556210101"&gt;2428&lt;/key&gt;&lt;/foreign-keys&gt;&lt;ref-type name="Generic"&gt;13&lt;/ref-type&gt;&lt;contributors&gt;&lt;authors&gt;&lt;author&gt;Orem, William H&lt;/author&gt;&lt;author&gt;Gilmour, CC&lt;/author&gt;&lt;author&gt;Krabbenhoft, PD&lt;/author&gt;&lt;author&gt;Aiken, RG&lt;/author&gt;&lt;/authors&gt;&lt;/contributors&gt;&lt;titles&gt;&lt;title&gt;Sulfate as a Contaminant in Freshwater Ecosystems: Sources, Impacts and Mitigation&lt;/title&gt;&lt;/titles&gt;&lt;dates&gt;&lt;year&gt;2011&lt;/year&gt;&lt;/dates&gt;&lt;publisher&gt;USGS&lt;/publisher&gt;&lt;urls&gt;&lt;/urls&gt;&lt;/record&gt;&lt;/Cite&gt;&lt;/EndNote&gt;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color w:val="FFFFFF" w:themeColor="background1"/>
          <w:sz w:val="2"/>
          <w:szCs w:val="2"/>
        </w:rPr>
        <w:t xml:space="preserve">Orem, Gilmour, </w:t>
      </w:r>
      <w:proofErr w:type="spellStart"/>
      <w:r w:rsidRPr="00AB21F1">
        <w:rPr>
          <w:rFonts w:ascii="Times New Roman" w:hAnsi="Times New Roman" w:cs="Times New Roman"/>
          <w:color w:val="FFFFFF" w:themeColor="background1"/>
          <w:sz w:val="2"/>
          <w:szCs w:val="2"/>
        </w:rPr>
        <w:t>Krabbenhoft</w:t>
      </w:r>
      <w:proofErr w:type="spellEnd"/>
      <w:r w:rsidRPr="00AB21F1">
        <w:rPr>
          <w:rFonts w:ascii="Times New Roman" w:hAnsi="Times New Roman" w:cs="Times New Roman"/>
          <w:color w:val="FFFFFF" w:themeColor="background1"/>
          <w:sz w:val="2"/>
          <w:szCs w:val="2"/>
        </w:rPr>
        <w:t>, and Aiken (2011)</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 AuthorYear="1"&gt;&lt;Author&gt;Yao&lt;/Author&gt;&lt;Year&gt;2015&lt;/Year&gt;&lt;RecNum&gt;2434&lt;/RecNum&gt;&lt;DisplayText&gt;Yao, Wang, Jian, Chen, and Yu (2015)&lt;/DisplayText&gt;&lt;record&gt;&lt;rec-number&gt;2434&lt;/rec-number&gt;&lt;foreign-keys&gt;&lt;key app="EN" db-id="50wxdpzd9vd5r7e9t5b595djrfpttrxw9avp" timestamp="1556307478"&gt;2434&lt;/key&gt;&lt;/foreign-keys&gt;&lt;ref-type name="Journal Article"&gt;17&lt;/ref-type&gt;&lt;contributors&gt;&lt;authors&gt;&lt;author&gt;Yao, Qingzhen&lt;/author&gt;&lt;author&gt;Wang, Xiaojing&lt;/author&gt;&lt;author&gt;Jian, Huimin&lt;/author&gt;&lt;author&gt;Chen, Hongtao&lt;/author&gt;&lt;author&gt;Yu, Zhigang&lt;/author&gt;&lt;/authors&gt;&lt;/contributors&gt;&lt;titles&gt;&lt;title&gt;Characterization of the particle size fraction associated with heavy metals in suspended sediments of the Yellow River&lt;/title&gt;&lt;secondary-title&gt;International journal of environmental research and public health&lt;/secondary-title&gt;&lt;/titles&gt;&lt;periodical&gt;&lt;full-title&gt;International journal of environmental research and public health&lt;/full-title&gt;&lt;/periodical&gt;&lt;pages&gt;6725-6744&lt;/pages&gt;&lt;volume&gt;12&lt;/volume&gt;&lt;number&gt;6&lt;/number&gt;&lt;dates&gt;&lt;year&gt;2015&lt;/year&gt;&lt;/dates&gt;&lt;urls&gt;&lt;/urls&gt;&lt;/record&gt;&lt;/Cite&gt;&lt;/EndNote&gt;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Yao, Wang, Jian, Chen, and Yu (2015)</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&lt;EndNote&gt;&lt;Cite&gt;&lt;Author&gt;Saeedi&lt;/Author&gt;&lt;Year&gt;2009&lt;/Year&gt;&lt;RecNum&gt;2440&lt;/RecNum&gt;&lt;DisplayText&gt;(Saeedi, Hosseinzadeh, Jamshidi, &amp;amp; Pajooheshfar, 2009)&lt;/DisplayText&gt;&lt;record&gt;&lt;rec-number&gt;2440&lt;/rec-number&gt;&lt;foreign-keys&gt;&lt;key app="EN" db-id="50wxdpzd9vd5r7e9t5b595djrfpttrxw9avp" timestamp="1556313386"&gt;2440&lt;/key&gt;&lt;/foreign-keys&gt;&lt;ref-type name="Journal Article"&gt;17&lt;/ref-type&gt;&lt;contributors&gt;&lt;authors&gt;&lt;author&gt;Saeedi, Mohsen&lt;/author&gt;&lt;author&gt;Hosseinzadeh, Majid&lt;/author&gt;&lt;author&gt;Jamshidi, Ahmand&lt;/author&gt;&lt;author&gt;Pajooheshfar, SP&lt;/author&gt;&lt;/authors&gt;&lt;/contributors&gt;&lt;titles&gt;&lt;title&gt;Assessment of heavy metals contamination and leaching characteristics in highway side soils, Iran&lt;/title&gt;&lt;secondary-title&gt;Environmental monitoring and assessment&lt;/secondary-title&gt;&lt;/titles&gt;&lt;periodical&gt;&lt;full-title&gt;Environmental monitoring and assessment&lt;/full-title&gt;&lt;/periodical&gt;&lt;pages&gt;231-241&lt;/pages&gt;&lt;volume&gt;151&lt;/volume&gt;&lt;number&gt;1-4&lt;/number&gt;&lt;dates&gt;&lt;year&gt;2009&lt;/year&gt;&lt;/dates&gt;&lt;isbn&gt;0167-6369&lt;/isbn&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(Saeedi, Hosseinzadeh, Jamshidi, &amp; Pajooheshfar, 2009)</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 AuthorYear="1"&gt;&lt;Author&gt;Esmaeilzadeh&lt;/Author&gt;&lt;Year&gt;2016&lt;/Year&gt;&lt;RecNum&gt;2499&lt;/RecNum&gt;&lt;DisplayText&gt;Esmaeilzadeh, Karbassi, and Moattar (2016)&lt;/DisplayText&gt;&lt;record&gt;&lt;rec-number&gt;2499&lt;/rec-number&gt;&lt;foreign-keys&gt;&lt;key app="EN" db-id="50wxdpzd9vd5r7e9t5b595djrfpttrxw9avp" timestamp="1558299292"&gt;2499&lt;/key&gt;&lt;/foreign-keys&gt;&lt;ref-type name="Journal Article"&gt;17&lt;/ref-type&gt;&lt;contributors&gt;&lt;authors&gt;&lt;author&gt;Esmaeilzadeh, Marjan&lt;/author&gt;&lt;author&gt;Karbassi, Abdolreza&lt;/author&gt;&lt;author&gt;Moattar, Faramarz&lt;/author&gt;&lt;/authors&gt;&lt;/contributors&gt;&lt;titles&gt;&lt;title&gt;Heavy metals in sediments and their bioaccumulation in Phragmites australis in the Anzali wetland of Iran&lt;/title&gt;&lt;secondary-title&gt;Chinese journal of oceanology and limnology&lt;/secondary-title&gt;&lt;/titles&gt;&lt;periodical&gt;&lt;full-title&gt;Chinese journal of oceanology and limnology&lt;/full-title&gt;&lt;/periodical&gt;&lt;pages&gt;810-820&lt;/pages&gt;&lt;volume&gt;34&lt;/volume&gt;&lt;number&gt;4&lt;/number&gt;&lt;dates&gt;&lt;year&gt;2016&lt;/year&gt;&lt;/dates&gt;&lt;isbn&gt;0254-4059&lt;/isbn&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Esmaeilzadeh, Karbassi, and Moattar (2016)</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noProof/>
          <w:color w:val="FFFFFF" w:themeColor="background1"/>
          <w:sz w:val="2"/>
          <w:szCs w:val="2"/>
        </w:rPr>
        <w:t xml:space="preserve"> </w:t>
      </w:r>
      <w:r w:rsidRPr="00AB21F1">
        <w:rPr>
          <w:rFonts w:ascii="Times New Roman" w:hAnsi="Times New Roman" w:cs="Times New Roman"/>
          <w:color w:val="FFFFFF" w:themeColor="background1"/>
          <w:sz w:val="2"/>
          <w:szCs w:val="2"/>
          <w:shd w:val="clear" w:color="auto" w:fill="FFFFFF"/>
        </w:rPr>
        <w:fldChar w:fldCharType="begin"/>
      </w:r>
      <w:r w:rsidRPr="00AB21F1">
        <w:rPr>
          <w:rFonts w:ascii="Times New Roman" w:hAnsi="Times New Roman" w:cs="Times New Roman"/>
          <w:color w:val="FFFFFF" w:themeColor="background1"/>
          <w:sz w:val="2"/>
          <w:szCs w:val="2"/>
          <w:shd w:val="clear" w:color="auto" w:fill="FFFFFF"/>
        </w:rPr>
        <w:instrText xml:space="preserve"> ADDIN EN.CITE &lt;EndNote&gt;&lt;Cite&gt;&lt;Author&gt;Ramakrishnaiah&lt;/Author&gt;&lt;Year&gt;2009&lt;/Year&gt;&lt;RecNum&gt;56&lt;/RecNum&gt;&lt;DisplayText&gt;(Ramakrishnaiah, Sadashivaiah, &amp;amp; Ranganna, 2009)&lt;/DisplayText&gt;&lt;record&gt;&lt;rec-number&gt;56&lt;/rec-number&gt;&lt;foreign-keys&gt;&lt;key app="EN" db-id="f0z92dwzo0rv5pe0ef6xes9p025d0wtt9wpv" timestamp="1557774621"&gt;56&lt;/key&gt;&lt;/foreign-keys&gt;&lt;ref-type name="Journal Article"&gt;17&lt;/ref-type&gt;&lt;contributors&gt;&lt;authors&gt;&lt;author&gt;Ramakrishnaiah, CR&lt;/author&gt;&lt;author&gt;Sadashivaiah, C&lt;/author&gt;&lt;author&gt;Ranganna, G&lt;/author&gt;&lt;/authors&gt;&lt;/contributors&gt;&lt;titles&gt;&lt;title&gt;Assessment of water quality index for the groundwater in Tumkur Taluk, Karnataka State, India&lt;/title&gt;&lt;secondary-title&gt;Journal of Chemistry&lt;/secondary-title&gt;&lt;/titles&gt;&lt;periodical&gt;&lt;full-title&gt;Journal of Chemistry&lt;/full-title&gt;&lt;/periodical&gt;&lt;pages&gt;523-530&lt;/pages&gt;&lt;volume&gt;6&lt;/volume&gt;&lt;number&gt;2&lt;/number&gt;&lt;dates&gt;&lt;year&gt;2009&lt;/year&gt;&lt;/dates&gt;&lt;isbn&gt;0973-4945&lt;/isbn&gt;&lt;urls&gt;&lt;/urls&gt;&lt;/record&gt;&lt;/Cite&gt;&lt;/EndNote&gt;</w:instrText>
      </w:r>
      <w:r w:rsidRPr="00AB21F1">
        <w:rPr>
          <w:rFonts w:ascii="Times New Roman" w:hAnsi="Times New Roman" w:cs="Times New Roman"/>
          <w:color w:val="FFFFFF" w:themeColor="background1"/>
          <w:sz w:val="2"/>
          <w:szCs w:val="2"/>
          <w:shd w:val="clear" w:color="auto" w:fill="FFFFFF"/>
        </w:rPr>
        <w:fldChar w:fldCharType="separate"/>
      </w:r>
      <w:r w:rsidRPr="00AB21F1">
        <w:rPr>
          <w:rFonts w:ascii="Times New Roman" w:hAnsi="Times New Roman" w:cs="Times New Roman"/>
          <w:noProof/>
          <w:color w:val="FFFFFF" w:themeColor="background1"/>
          <w:sz w:val="2"/>
          <w:szCs w:val="2"/>
          <w:shd w:val="clear" w:color="auto" w:fill="FFFFFF"/>
        </w:rPr>
        <w:t>(Ramakrishnaiah, Sadashivaiah, &amp; Ranganna, 2009)</w:t>
      </w:r>
      <w:r w:rsidRPr="00AB21F1">
        <w:rPr>
          <w:rFonts w:ascii="Times New Roman" w:hAnsi="Times New Roman" w:cs="Times New Roman"/>
          <w:color w:val="FFFFFF" w:themeColor="background1"/>
          <w:sz w:val="2"/>
          <w:szCs w:val="2"/>
          <w:shd w:val="clear" w:color="auto" w:fill="FFFFFF"/>
        </w:rPr>
        <w:fldChar w:fldCharType="end"/>
      </w:r>
      <w:r w:rsidRPr="00AB21F1">
        <w:rPr>
          <w:rFonts w:ascii="Times New Roman" w:hAnsi="Times New Roman" w:cs="Times New Roman"/>
          <w:color w:val="FFFFFF" w:themeColor="background1"/>
          <w:sz w:val="2"/>
          <w:szCs w:val="2"/>
          <w:shd w:val="clear" w:color="auto" w:fill="FFFFFF"/>
        </w:rPr>
        <w:t xml:space="preserve"> </w:t>
      </w:r>
      <w:r w:rsidRPr="00AB21F1">
        <w:rPr>
          <w:rFonts w:ascii="Times New Roman" w:hAnsi="Times New Roman" w:cs="Times New Roman"/>
          <w:color w:val="FFFFFF" w:themeColor="background1"/>
          <w:sz w:val="2"/>
          <w:szCs w:val="2"/>
          <w:shd w:val="clear" w:color="auto" w:fill="FFFFFF"/>
        </w:rPr>
        <w:fldChar w:fldCharType="begin"/>
      </w:r>
      <w:r w:rsidRPr="00AB21F1">
        <w:rPr>
          <w:rFonts w:ascii="Times New Roman" w:hAnsi="Times New Roman" w:cs="Times New Roman"/>
          <w:color w:val="FFFFFF" w:themeColor="background1"/>
          <w:sz w:val="2"/>
          <w:szCs w:val="2"/>
          <w:shd w:val="clear" w:color="auto" w:fill="FFFFFF"/>
        </w:rPr>
        <w:instrText xml:space="preserve"> ADDIN EN.CITE &lt;EndNote&gt;&lt;Cite&gt;&lt;Author&gt;Lim&lt;/Author&gt;&lt;Year&gt;2012&lt;/Year&gt;&lt;RecNum&gt;2420&lt;/RecNum&gt;&lt;DisplayText&gt;(Lim, Aris, &amp;amp; Zakaria, 2012)&lt;/DisplayText&gt;&lt;record&gt;&lt;rec-number&gt;2420&lt;/rec-number&gt;&lt;foreign-keys&gt;&lt;key app="EN" db-id="50wxdpzd9vd5r7e9t5b595djrfpttrxw9avp" timestamp="1556118288"&gt;2420&lt;/key&gt;&lt;/foreign-keys&gt;&lt;ref-type name="Journal Article"&gt;17&lt;/ref-type&gt;&lt;contributors&gt;&lt;authors&gt;&lt;author&gt;Lim, Wan Ying&lt;/author&gt;&lt;author&gt;Aris, Ahmad Zaharin&lt;/author&gt;&lt;author&gt;Zakaria, Mohamad Pauzi&lt;/author&gt;&lt;/authors&gt;&lt;/contributors&gt;&lt;titles&gt;&lt;title&gt;Spatial variability of metals in surface water and sediment in the Langat River and geochemical factors that influence their water-sediment interactions&lt;/title&gt;&lt;secondary-title&gt;The Scientific World Journal&lt;/secondary-title&gt;&lt;/titles&gt;&lt;periodical&gt;&lt;full-title&gt;The Scientific World Journal&lt;/full-title&gt;&lt;/periodical&gt;&lt;volume&gt;2012&lt;/volume&gt;&lt;dates&gt;&lt;year&gt;2012&lt;/year&gt;&lt;/dates&gt;&lt;urls&gt;&lt;/urls&gt;&lt;/record&gt;&lt;/Cite&gt;&lt;/EndNote&gt;</w:instrText>
      </w:r>
      <w:r w:rsidRPr="00AB21F1">
        <w:rPr>
          <w:rFonts w:ascii="Times New Roman" w:hAnsi="Times New Roman" w:cs="Times New Roman"/>
          <w:color w:val="FFFFFF" w:themeColor="background1"/>
          <w:sz w:val="2"/>
          <w:szCs w:val="2"/>
          <w:shd w:val="clear" w:color="auto" w:fill="FFFFFF"/>
        </w:rPr>
        <w:fldChar w:fldCharType="separate"/>
      </w:r>
      <w:r w:rsidRPr="00AB21F1">
        <w:rPr>
          <w:rFonts w:ascii="Times New Roman" w:hAnsi="Times New Roman" w:cs="Times New Roman"/>
          <w:noProof/>
          <w:color w:val="FFFFFF" w:themeColor="background1"/>
          <w:sz w:val="2"/>
          <w:szCs w:val="2"/>
          <w:shd w:val="clear" w:color="auto" w:fill="FFFFFF"/>
        </w:rPr>
        <w:t>(Lim, Aris, &amp; Zakaria, 2012)</w:t>
      </w:r>
      <w:r w:rsidRPr="00AB21F1">
        <w:rPr>
          <w:rFonts w:ascii="Times New Roman" w:hAnsi="Times New Roman" w:cs="Times New Roman"/>
          <w:color w:val="FFFFFF" w:themeColor="background1"/>
          <w:sz w:val="2"/>
          <w:szCs w:val="2"/>
          <w:shd w:val="clear" w:color="auto" w:fill="FFFFFF"/>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&lt;EndNote&gt;&lt;Cite&gt;&lt;Author&gt;Gitau&lt;/Author&gt;&lt;Year&gt;2016&lt;/Year&gt;&lt;RecNum&gt;2546&lt;/RecNum&gt;&lt;DisplayText&gt;(Gitau, Chen, &amp;amp; Ma, 2016)&lt;/DisplayText&gt;&lt;record&gt;&lt;rec-number&gt;2546&lt;/rec-number&gt;&lt;foreign-keys&gt;&lt;key app="EN" db-id="50wxdpzd9vd5r7e9t5b595djrfpttrxw9avp" timestamp="1559659637"&gt;2546&lt;/key&gt;&lt;/foreign-keys&gt;&lt;ref-type name="Journal Article"&gt;17&lt;/ref-type&gt;&lt;contributors&gt;&lt;authors&gt;&lt;author&gt;Gitau, Margaret W&lt;/author&gt;&lt;author&gt;Chen, Jingqiu&lt;/author&gt;&lt;author&gt;Ma, Zhao&lt;/author&gt;&lt;/authors&gt;&lt;/contributors&gt;&lt;titles&gt;&lt;title&gt;Water quality indices as tools for decision making and management&lt;/title&gt;&lt;secondary-title&gt;Water resources management&lt;/secondary-title&gt;&lt;/titles&gt;&lt;periodical&gt;&lt;full-title&gt;Water resources management&lt;/full-title&gt;&lt;/periodical&gt;&lt;pages&gt;2591-2610&lt;/pages&gt;&lt;volume&gt;30&lt;/volume&gt;&lt;number&gt;8&lt;/number&gt;&lt;dates&gt;&lt;year&gt;2016&lt;/year&gt;&lt;/dates&gt;&lt;isbn&gt;0920-4741&lt;/isbn&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(Gitau, Chen, &amp; Ma, 2016)</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sz w:val="2"/>
          <w:szCs w:val="2"/>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&lt;EndNote&gt;&lt;Cite&gt;&lt;Author&gt;Lima&lt;/Author&gt;&lt;Year&gt;2016&lt;/Year&gt;&lt;RecNum&gt;2609&lt;/RecNum&gt;&lt;DisplayText&gt;(Lima, Amaral Sobrinho, Pérez, &amp;amp; Coutinho, 2016)&lt;/DisplayText&gt;&lt;record&gt;&lt;rec-number&gt;2609&lt;/rec-number&gt;&lt;foreign-keys&gt;&lt;key app="EN" db-id="50wxdpzd9vd5r7e9t5b595djrfpttrxw9avp" timestamp="1567951968"&gt;2609&lt;/key&gt;&lt;/foreign-keys&gt;&lt;ref-type name="Journal Article"&gt;17&lt;/ref-type&gt;&lt;contributors&gt;&lt;authors&gt;&lt;author&gt;Lima, Erica Souto Abreu&lt;/author&gt;&lt;author&gt;Amaral Sobrinho, Nelson Moura Brasil do&lt;/author&gt;&lt;author&gt;Pérez, Daniel Vidal&lt;/author&gt;&lt;author&gt;Coutinho, Izabella Bezerra&lt;/author&gt;&lt;/authors&gt;&lt;/contributors&gt;&lt;titles&gt;&lt;title&gt;Comparing Methods for Extracting Heavy Metals from Histosols for Establishing Quality Reference Values&lt;/title&gt;&lt;secondary-title&gt;Revista Brasileira de Ciência do Solo&lt;/secondary-title&gt;&lt;/titles&gt;&lt;periodical&gt;&lt;full-title&gt;Revista Brasileira de Ciência do Solo&lt;/full-title&gt;&lt;/periodical&gt;&lt;volume&gt;40&lt;/volume&gt;&lt;dates&gt;&lt;year&gt;2016&lt;/year&gt;&lt;/dates&gt;&lt;isbn&gt;0100-0683&lt;/isbn&gt;&lt;urls&gt;&lt;/urls&gt;&lt;/record&gt;&lt;/Cite&gt;&lt;/EndNote&gt;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(Lima, Amaral Sobrinho, Pérez, &amp; Coutinho, 2016)</w:t>
      </w:r>
      <w:r w:rsidRPr="00AB21F1">
        <w:rPr>
          <w:rFonts w:ascii="Times New Roman" w:hAnsi="Times New Roman" w:cs="Times New Roman"/>
          <w:color w:val="FFFFFF" w:themeColor="background1"/>
          <w:sz w:val="2"/>
          <w:szCs w:val="2"/>
        </w:rPr>
        <w:fldChar w:fldCharType="end"/>
      </w:r>
      <w:r w:rsidRPr="00AB21F1">
        <w:rPr>
          <w:rFonts w:ascii="Times New Roman" w:hAnsi="Times New Roman" w:cs="Times New Roman"/>
          <w:color w:val="FFFFFF" w:themeColor="background1"/>
        </w:rPr>
        <w:t xml:space="preserve"> </w:t>
      </w:r>
      <w:r w:rsidRPr="00AB21F1">
        <w:rPr>
          <w:rFonts w:ascii="Times New Roman" w:hAnsi="Times New Roman" w:cs="Times New Roman"/>
          <w:color w:val="FFFFFF" w:themeColor="background1"/>
          <w:sz w:val="2"/>
          <w:szCs w:val="2"/>
        </w:rPr>
        <w:fldChar w:fldCharType="begin"/>
      </w:r>
      <w:r w:rsidRPr="00AB21F1">
        <w:rPr>
          <w:rFonts w:ascii="Times New Roman" w:hAnsi="Times New Roman" w:cs="Times New Roman"/>
          <w:color w:val="FFFFFF" w:themeColor="background1"/>
          <w:sz w:val="2"/>
          <w:szCs w:val="2"/>
        </w:rPr>
        <w:instrText xml:space="preserve"> ADDIN EN.CITE &lt;EndNote&gt;&lt;Cite AuthorYear="1"&gt;&lt;Author&gt;Hach&lt;/Author&gt;&lt;Year&gt;1985&lt;/Year&gt;&lt;RecNum&gt;2615&lt;/RecNum&gt;&lt;DisplayText&gt;Hach, Vanous, and Heer (1985)&lt;/DisplayText&gt;&lt;record&gt;&lt;rec-number&gt;2615&lt;/rec-number&gt;&lt;foreign-keys&gt;&lt;key app="EN" db-id="50wxdpzd9vd5r7e9t5b595djrfpttrxw9avp" timestamp="1568915775"&gt;2615&lt;/key&gt;&lt;/foreign-keys&gt;&lt;ref-type name="Journal Article"&gt;17&lt;/ref-type&gt;&lt;contributors&gt;&lt;authors&gt;&lt;author&gt;Hach, CC&lt;/author&gt;&lt;author&gt;Vanous, RD&lt;/author&gt;&lt;author&gt;Heer, JM&lt;/author&gt;&lt;/authors&gt;&lt;/contributors&gt;&lt;titles&gt;&lt;title&gt;Understanding Turbidity Measurements: Technical Information Series-Booklet No. 11&lt;/title&gt;&lt;secondary-title&gt;Hach Company, Colorado, USA&lt;/secondary-title&gt;&lt;/titles&gt;&lt;periodical&gt;&lt;full-title&gt;Hach Company, Colorado, USA&lt;/full-title&gt;&lt;/periodical&gt;&lt;dates&gt;&lt;year&gt;1985&lt;/year&gt;&lt;/dates&gt;&lt;urls&gt;&lt;/urls&gt;&lt;/record&gt;&lt;/Cite&gt;&lt;/EndNote&gt;</w:instrText>
      </w:r>
      <w:r w:rsidRPr="00AB21F1">
        <w:rPr>
          <w:rFonts w:ascii="Times New Roman" w:hAnsi="Times New Roman" w:cs="Times New Roman"/>
          <w:color w:val="FFFFFF" w:themeColor="background1"/>
          <w:sz w:val="2"/>
          <w:szCs w:val="2"/>
        </w:rPr>
        <w:fldChar w:fldCharType="separate"/>
      </w:r>
      <w:r w:rsidRPr="00AB21F1">
        <w:rPr>
          <w:rFonts w:ascii="Times New Roman" w:hAnsi="Times New Roman" w:cs="Times New Roman"/>
          <w:noProof/>
          <w:color w:val="FFFFFF" w:themeColor="background1"/>
          <w:sz w:val="2"/>
          <w:szCs w:val="2"/>
        </w:rPr>
        <w:t>Hach, Vanous, and Heer (1985)</w:t>
      </w:r>
      <w:r w:rsidRPr="00AB21F1">
        <w:rPr>
          <w:rFonts w:ascii="Times New Roman" w:hAnsi="Times New Roman" w:cs="Times New Roman"/>
          <w:color w:val="FFFFFF" w:themeColor="background1"/>
          <w:sz w:val="2"/>
          <w:szCs w:val="2"/>
        </w:rPr>
        <w:fldChar w:fldCharType="end"/>
      </w:r>
    </w:p>
    <w:p w:rsidR="00F95258" w:rsidRPr="00F7737E" w:rsidRDefault="00F95258" w:rsidP="00F95258">
      <w:pPr>
        <w:spacing w:line="360" w:lineRule="auto"/>
        <w:jc w:val="both"/>
        <w:rPr>
          <w:rFonts w:ascii="Times New Roman" w:hAnsi="Times New Roman" w:cs="Times New Roman"/>
          <w:sz w:val="24"/>
          <w:szCs w:val="24"/>
        </w:rPr>
      </w:pPr>
      <w:r w:rsidRPr="00F7737E">
        <w:rPr>
          <w:rFonts w:ascii="Times New Roman" w:hAnsi="Times New Roman" w:cs="Times New Roman"/>
          <w:sz w:val="24"/>
          <w:szCs w:val="24"/>
        </w:rPr>
        <w:t xml:space="preserve">*Corresponding author: </w:t>
      </w:r>
      <w:hyperlink r:id="rId5" w:history="1">
        <w:r w:rsidRPr="00F7737E">
          <w:rPr>
            <w:rStyle w:val="Hyperlink"/>
            <w:rFonts w:ascii="Times New Roman" w:hAnsi="Times New Roman" w:cs="Times New Roman"/>
            <w:color w:val="auto"/>
            <w:sz w:val="24"/>
            <w:szCs w:val="24"/>
          </w:rPr>
          <w:t>kenabatho@mopipi.ub.bw</w:t>
        </w:r>
      </w:hyperlink>
      <w:r w:rsidRPr="00F7737E">
        <w:rPr>
          <w:rFonts w:ascii="Times New Roman" w:hAnsi="Times New Roman" w:cs="Times New Roman"/>
          <w:sz w:val="24"/>
          <w:szCs w:val="24"/>
        </w:rPr>
        <w:t xml:space="preserve"> </w:t>
      </w:r>
      <w:bookmarkStart w:id="0" w:name="_GoBack"/>
      <w:bookmarkEnd w:id="0"/>
    </w:p>
    <w:p w:rsidR="00F95258" w:rsidRPr="00F7737E" w:rsidRDefault="00F95258" w:rsidP="00F95258">
      <w:pPr>
        <w:pStyle w:val="Heading1"/>
        <w:spacing w:line="360" w:lineRule="auto"/>
        <w:jc w:val="both"/>
        <w:rPr>
          <w:rFonts w:ascii="Times New Roman" w:hAnsi="Times New Roman" w:cs="Times New Roman"/>
          <w:b/>
          <w:color w:val="auto"/>
          <w:sz w:val="24"/>
          <w:szCs w:val="24"/>
        </w:rPr>
      </w:pPr>
      <w:r w:rsidRPr="00F7737E">
        <w:rPr>
          <w:rFonts w:ascii="Times New Roman" w:hAnsi="Times New Roman" w:cs="Times New Roman"/>
          <w:b/>
          <w:color w:val="auto"/>
          <w:sz w:val="24"/>
          <w:szCs w:val="24"/>
        </w:rPr>
        <w:t xml:space="preserve">Abstract </w:t>
      </w:r>
    </w:p>
    <w:p w:rsidR="00F95258" w:rsidRPr="00F7737E" w:rsidRDefault="00F95258" w:rsidP="00F95258">
      <w:pPr>
        <w:spacing w:line="360" w:lineRule="auto"/>
        <w:jc w:val="both"/>
        <w:rPr>
          <w:rFonts w:ascii="Times New Roman" w:hAnsi="Times New Roman" w:cs="Times New Roman"/>
          <w:sz w:val="24"/>
          <w:szCs w:val="24"/>
        </w:rPr>
      </w:pPr>
      <w:r w:rsidRPr="00F7737E">
        <w:rPr>
          <w:rFonts w:ascii="Times New Roman" w:eastAsia="TimesNewRomanPSMT" w:hAnsi="Times New Roman" w:cs="Times New Roman"/>
          <w:sz w:val="24"/>
          <w:szCs w:val="24"/>
        </w:rPr>
        <w:t xml:space="preserve">Water quality concerns such as eutrophication and toxic pollution are a challenge particularly in urbanizing major cities and towns. This study assesses the impact of urbanization on the water quality of the Segoditshane River Catchment (SRC) in Gaborone city. Water, reed and sediment samples were collected from various sampling sites along the river in January and March 2019.  </w:t>
      </w:r>
      <w:r w:rsidRPr="00F7737E">
        <w:rPr>
          <w:rFonts w:ascii="Times New Roman" w:hAnsi="Times New Roman" w:cs="Times New Roman"/>
          <w:sz w:val="24"/>
          <w:szCs w:val="24"/>
        </w:rPr>
        <w:t>The Physical and chemical parameters were determined and checked for compliance with the drinking water quality standards of Botswana Bureau of Standards (BOBS</w:t>
      </w:r>
      <w:r w:rsidRPr="00D22E28">
        <w:rPr>
          <w:rFonts w:ascii="Times New Roman" w:hAnsi="Times New Roman" w:cs="Times New Roman"/>
          <w:color w:val="000000" w:themeColor="text1"/>
          <w:sz w:val="24"/>
          <w:szCs w:val="24"/>
        </w:rPr>
        <w:t xml:space="preserve">), (BOS 32:2015 - drinking water and BOS 365:2010- livestock and poultry standards). </w:t>
      </w:r>
      <w:r w:rsidRPr="00F7737E">
        <w:rPr>
          <w:rFonts w:ascii="Times New Roman" w:hAnsi="Times New Roman" w:cs="Times New Roman"/>
          <w:sz w:val="24"/>
          <w:szCs w:val="24"/>
        </w:rPr>
        <w:t>Th</w:t>
      </w:r>
      <w:r>
        <w:rPr>
          <w:rFonts w:ascii="Times New Roman" w:hAnsi="Times New Roman" w:cs="Times New Roman"/>
          <w:sz w:val="24"/>
          <w:szCs w:val="24"/>
        </w:rPr>
        <w:t>e parameters considered</w:t>
      </w:r>
      <w:r w:rsidRPr="00F7737E">
        <w:rPr>
          <w:rFonts w:ascii="Times New Roman" w:hAnsi="Times New Roman" w:cs="Times New Roman"/>
          <w:sz w:val="24"/>
          <w:szCs w:val="24"/>
        </w:rPr>
        <w:t xml:space="preserve"> include; pH, electrical conductivity (EC), turbidity, total dissolved solids (TDS), total suspended solids (TSS), dissolved oxygen (DO), nitrates (NO</w:t>
      </w:r>
      <w:r w:rsidRPr="00F7737E">
        <w:rPr>
          <w:rFonts w:ascii="Times New Roman" w:hAnsi="Times New Roman" w:cs="Times New Roman"/>
          <w:sz w:val="24"/>
          <w:szCs w:val="24"/>
          <w:vertAlign w:val="subscript"/>
        </w:rPr>
        <w:t>3</w:t>
      </w:r>
      <w:r w:rsidRPr="00F7737E">
        <w:rPr>
          <w:rFonts w:ascii="Times New Roman" w:hAnsi="Times New Roman" w:cs="Times New Roman"/>
          <w:sz w:val="24"/>
          <w:szCs w:val="24"/>
        </w:rPr>
        <w:t xml:space="preserve">), </w:t>
      </w:r>
      <w:proofErr w:type="spellStart"/>
      <w:r w:rsidRPr="00F7737E">
        <w:rPr>
          <w:rFonts w:ascii="Times New Roman" w:hAnsi="Times New Roman" w:cs="Times New Roman"/>
          <w:sz w:val="24"/>
          <w:szCs w:val="24"/>
        </w:rPr>
        <w:t>sulphates</w:t>
      </w:r>
      <w:proofErr w:type="spellEnd"/>
      <w:r w:rsidRPr="00F7737E">
        <w:rPr>
          <w:rFonts w:ascii="Times New Roman" w:hAnsi="Times New Roman" w:cs="Times New Roman"/>
          <w:sz w:val="24"/>
          <w:szCs w:val="24"/>
        </w:rPr>
        <w:t xml:space="preserve"> (SO</w:t>
      </w:r>
      <w:r w:rsidRPr="00F7737E">
        <w:rPr>
          <w:rFonts w:ascii="Times New Roman" w:hAnsi="Times New Roman" w:cs="Times New Roman"/>
          <w:sz w:val="24"/>
          <w:szCs w:val="24"/>
          <w:vertAlign w:val="subscript"/>
        </w:rPr>
        <w:t>4</w:t>
      </w:r>
      <w:r w:rsidRPr="00F7737E">
        <w:rPr>
          <w:rFonts w:ascii="Times New Roman" w:hAnsi="Times New Roman" w:cs="Times New Roman"/>
          <w:sz w:val="24"/>
          <w:szCs w:val="24"/>
        </w:rPr>
        <w:t>), iron (Fe), aluminum (Al), lead (</w:t>
      </w:r>
      <w:proofErr w:type="spellStart"/>
      <w:r w:rsidRPr="00F7737E">
        <w:rPr>
          <w:rFonts w:ascii="Times New Roman" w:hAnsi="Times New Roman" w:cs="Times New Roman"/>
          <w:sz w:val="24"/>
          <w:szCs w:val="24"/>
        </w:rPr>
        <w:t>Pb</w:t>
      </w:r>
      <w:proofErr w:type="spellEnd"/>
      <w:r w:rsidRPr="00F7737E">
        <w:rPr>
          <w:rFonts w:ascii="Times New Roman" w:hAnsi="Times New Roman" w:cs="Times New Roman"/>
          <w:sz w:val="24"/>
          <w:szCs w:val="24"/>
        </w:rPr>
        <w:t xml:space="preserve">) and cadmium (Cd). The mean values for water samples collected in January were as follows; pH (8.07), EC (612.00 </w:t>
      </w:r>
      <w:proofErr w:type="spellStart"/>
      <w:r w:rsidRPr="00F7737E">
        <w:rPr>
          <w:rFonts w:ascii="Times New Roman" w:hAnsi="Times New Roman" w:cs="Times New Roman"/>
          <w:sz w:val="24"/>
          <w:szCs w:val="24"/>
        </w:rPr>
        <w:t>μS</w:t>
      </w:r>
      <w:proofErr w:type="spellEnd"/>
      <w:r w:rsidRPr="00F7737E">
        <w:rPr>
          <w:rFonts w:ascii="Times New Roman" w:hAnsi="Times New Roman" w:cs="Times New Roman"/>
          <w:sz w:val="24"/>
          <w:szCs w:val="24"/>
        </w:rPr>
        <w:t>/cm), turbidity (148.15 NTU), TDS (379.32 mg/L), TSS (64.09 mg/L), DO (5.28), NO</w:t>
      </w:r>
      <w:r w:rsidRPr="00F7737E">
        <w:rPr>
          <w:rFonts w:ascii="Times New Roman" w:hAnsi="Times New Roman" w:cs="Times New Roman"/>
          <w:sz w:val="24"/>
          <w:szCs w:val="24"/>
          <w:vertAlign w:val="subscript"/>
        </w:rPr>
        <w:t>3</w:t>
      </w:r>
      <w:r w:rsidRPr="00F7737E">
        <w:rPr>
          <w:rFonts w:ascii="Times New Roman" w:hAnsi="Times New Roman" w:cs="Times New Roman"/>
          <w:sz w:val="24"/>
          <w:szCs w:val="24"/>
        </w:rPr>
        <w:t xml:space="preserve"> (8.51 mg/L), SO</w:t>
      </w:r>
      <w:r w:rsidRPr="00F7737E">
        <w:rPr>
          <w:rFonts w:ascii="Times New Roman" w:hAnsi="Times New Roman" w:cs="Times New Roman"/>
          <w:sz w:val="24"/>
          <w:szCs w:val="24"/>
          <w:vertAlign w:val="subscript"/>
        </w:rPr>
        <w:t>4</w:t>
      </w:r>
      <w:r w:rsidRPr="00F7737E">
        <w:rPr>
          <w:rFonts w:ascii="Times New Roman" w:hAnsi="Times New Roman" w:cs="Times New Roman"/>
          <w:sz w:val="24"/>
          <w:szCs w:val="24"/>
        </w:rPr>
        <w:t xml:space="preserve"> (10.41 mg/L), Fe (0.44 ppm), Al (0.19 ppm), </w:t>
      </w:r>
      <w:proofErr w:type="spellStart"/>
      <w:r w:rsidRPr="00F7737E">
        <w:rPr>
          <w:rFonts w:ascii="Times New Roman" w:hAnsi="Times New Roman" w:cs="Times New Roman"/>
          <w:sz w:val="24"/>
          <w:szCs w:val="24"/>
        </w:rPr>
        <w:t>Pb</w:t>
      </w:r>
      <w:proofErr w:type="spellEnd"/>
      <w:r w:rsidRPr="00F7737E">
        <w:rPr>
          <w:rFonts w:ascii="Times New Roman" w:hAnsi="Times New Roman" w:cs="Times New Roman"/>
          <w:sz w:val="24"/>
          <w:szCs w:val="24"/>
        </w:rPr>
        <w:t xml:space="preserve"> (0.23 ppm) and Cd (0.009 ppm), and that for March were; pH (7.95), EC (548.69 </w:t>
      </w:r>
      <w:proofErr w:type="spellStart"/>
      <w:r w:rsidRPr="00F7737E">
        <w:rPr>
          <w:rFonts w:ascii="Times New Roman" w:hAnsi="Times New Roman" w:cs="Times New Roman"/>
          <w:sz w:val="24"/>
          <w:szCs w:val="24"/>
        </w:rPr>
        <w:t>μS</w:t>
      </w:r>
      <w:proofErr w:type="spellEnd"/>
      <w:r w:rsidRPr="00F7737E">
        <w:rPr>
          <w:rFonts w:ascii="Times New Roman" w:hAnsi="Times New Roman" w:cs="Times New Roman"/>
          <w:sz w:val="24"/>
          <w:szCs w:val="24"/>
        </w:rPr>
        <w:t>/cm), turbidity (104.84 NTU), TDS (432.54 mg/L), TSS (54.09mg/L), DO (5.33), NO</w:t>
      </w:r>
      <w:r w:rsidRPr="00F7737E">
        <w:rPr>
          <w:rFonts w:ascii="Times New Roman" w:hAnsi="Times New Roman" w:cs="Times New Roman"/>
          <w:sz w:val="24"/>
          <w:szCs w:val="24"/>
          <w:vertAlign w:val="subscript"/>
        </w:rPr>
        <w:t>3</w:t>
      </w:r>
      <w:r w:rsidRPr="00F7737E">
        <w:rPr>
          <w:rFonts w:ascii="Times New Roman" w:hAnsi="Times New Roman" w:cs="Times New Roman"/>
          <w:sz w:val="24"/>
          <w:szCs w:val="24"/>
        </w:rPr>
        <w:t xml:space="preserve"> (11.50 mg/L), SO</w:t>
      </w:r>
      <w:r w:rsidRPr="00F7737E">
        <w:rPr>
          <w:rFonts w:ascii="Times New Roman" w:hAnsi="Times New Roman" w:cs="Times New Roman"/>
          <w:sz w:val="24"/>
          <w:szCs w:val="24"/>
          <w:vertAlign w:val="subscript"/>
        </w:rPr>
        <w:t>4</w:t>
      </w:r>
      <w:r w:rsidRPr="00F7737E">
        <w:rPr>
          <w:rFonts w:ascii="Times New Roman" w:hAnsi="Times New Roman" w:cs="Times New Roman"/>
          <w:sz w:val="24"/>
          <w:szCs w:val="24"/>
        </w:rPr>
        <w:t xml:space="preserve"> (15.87mg/L), Fe (1.11 ppm), Al (0.59 ppm), </w:t>
      </w:r>
      <w:proofErr w:type="spellStart"/>
      <w:r w:rsidRPr="00F7737E">
        <w:rPr>
          <w:rFonts w:ascii="Times New Roman" w:hAnsi="Times New Roman" w:cs="Times New Roman"/>
          <w:sz w:val="24"/>
          <w:szCs w:val="24"/>
        </w:rPr>
        <w:t>Pb</w:t>
      </w:r>
      <w:proofErr w:type="spellEnd"/>
      <w:r w:rsidRPr="00F7737E">
        <w:rPr>
          <w:rFonts w:ascii="Times New Roman" w:hAnsi="Times New Roman" w:cs="Times New Roman"/>
          <w:sz w:val="24"/>
          <w:szCs w:val="24"/>
        </w:rPr>
        <w:t xml:space="preserve"> (0.022 ppm) and Cd was not detected.</w:t>
      </w:r>
      <w:r>
        <w:rPr>
          <w:rFonts w:ascii="Times New Roman" w:hAnsi="Times New Roman" w:cs="Times New Roman"/>
          <w:sz w:val="24"/>
          <w:szCs w:val="24"/>
        </w:rPr>
        <w:t xml:space="preserve"> Water </w:t>
      </w:r>
      <w:proofErr w:type="spellStart"/>
      <w:r>
        <w:rPr>
          <w:rFonts w:ascii="Times New Roman" w:hAnsi="Times New Roman" w:cs="Times New Roman"/>
          <w:sz w:val="24"/>
          <w:szCs w:val="24"/>
        </w:rPr>
        <w:t>Qulity</w:t>
      </w:r>
      <w:proofErr w:type="spellEnd"/>
      <w:r>
        <w:rPr>
          <w:rFonts w:ascii="Times New Roman" w:hAnsi="Times New Roman" w:cs="Times New Roman"/>
          <w:sz w:val="24"/>
          <w:szCs w:val="24"/>
        </w:rPr>
        <w:t xml:space="preserve"> Index (WQI) shows deterioration down the river whereas the </w:t>
      </w:r>
      <w:proofErr w:type="spellStart"/>
      <w:r>
        <w:rPr>
          <w:rFonts w:ascii="Times New Roman" w:hAnsi="Times New Roman" w:cs="Times New Roman"/>
          <w:sz w:val="24"/>
          <w:szCs w:val="24"/>
        </w:rPr>
        <w:t>Maucha</w:t>
      </w:r>
      <w:proofErr w:type="spellEnd"/>
      <w:r>
        <w:rPr>
          <w:rFonts w:ascii="Times New Roman" w:hAnsi="Times New Roman" w:cs="Times New Roman"/>
          <w:sz w:val="24"/>
          <w:szCs w:val="24"/>
        </w:rPr>
        <w:t xml:space="preserve"> diagrams highlight </w:t>
      </w:r>
      <w:proofErr w:type="spellStart"/>
      <w:r>
        <w:rPr>
          <w:rFonts w:ascii="Times New Roman" w:hAnsi="Times New Roman" w:cs="Times New Roman"/>
          <w:sz w:val="24"/>
          <w:szCs w:val="24"/>
        </w:rPr>
        <w:t>sulphates</w:t>
      </w:r>
      <w:proofErr w:type="spellEnd"/>
      <w:r>
        <w:rPr>
          <w:rFonts w:ascii="Times New Roman" w:hAnsi="Times New Roman" w:cs="Times New Roman"/>
          <w:sz w:val="24"/>
          <w:szCs w:val="24"/>
        </w:rPr>
        <w:t xml:space="preserve"> and Iron to be in abundance. </w:t>
      </w:r>
      <w:r w:rsidRPr="00F7737E">
        <w:rPr>
          <w:rFonts w:ascii="Times New Roman" w:hAnsi="Times New Roman" w:cs="Times New Roman"/>
          <w:sz w:val="24"/>
          <w:szCs w:val="24"/>
        </w:rPr>
        <w:t xml:space="preserve">Generally, the water quality of the SRC was found to be of poor quality based </w:t>
      </w:r>
      <w:r w:rsidRPr="00082560">
        <w:rPr>
          <w:rFonts w:ascii="Times New Roman" w:hAnsi="Times New Roman" w:cs="Times New Roman"/>
          <w:color w:val="000000" w:themeColor="text1"/>
          <w:sz w:val="24"/>
          <w:szCs w:val="24"/>
        </w:rPr>
        <w:t>on the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BOS 32:2015 and BOS 365:2010</w:t>
      </w:r>
      <w:r w:rsidRPr="00F7737E">
        <w:rPr>
          <w:rFonts w:ascii="Times New Roman" w:hAnsi="Times New Roman" w:cs="Times New Roman"/>
          <w:sz w:val="24"/>
          <w:szCs w:val="24"/>
        </w:rPr>
        <w:t>.  The continuous loading of solid waste coupled with sand mining activities may lead to further deterioration of river water quality if proper management practices are not executed.</w:t>
      </w:r>
    </w:p>
    <w:p w:rsidR="009C5580" w:rsidRDefault="009C5580"/>
    <w:sectPr w:rsidR="009C5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MS Gothic"/>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58"/>
    <w:rsid w:val="009C5580"/>
    <w:rsid w:val="00F952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258"/>
    <w:rPr>
      <w:lang w:val="en-US"/>
    </w:rPr>
  </w:style>
  <w:style w:type="paragraph" w:styleId="Heading1">
    <w:name w:val="heading 1"/>
    <w:basedOn w:val="Normal"/>
    <w:next w:val="Normal"/>
    <w:link w:val="Heading1Char"/>
    <w:uiPriority w:val="9"/>
    <w:qFormat/>
    <w:rsid w:val="00F9525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258"/>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F952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258"/>
    <w:rPr>
      <w:lang w:val="en-US"/>
    </w:rPr>
  </w:style>
  <w:style w:type="paragraph" w:styleId="Heading1">
    <w:name w:val="heading 1"/>
    <w:basedOn w:val="Normal"/>
    <w:next w:val="Normal"/>
    <w:link w:val="Heading1Char"/>
    <w:uiPriority w:val="9"/>
    <w:qFormat/>
    <w:rsid w:val="00F9525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258"/>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F952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nabatho@mopipi.ub.b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Gaboutloeloe, Kgabisang</dc:creator>
  <cp:lastModifiedBy>Gaboutloeloe, Kgabisang</cp:lastModifiedBy>
  <cp:revision>1</cp:revision>
  <dcterms:created xsi:type="dcterms:W3CDTF">2020-01-29T08:09:00Z</dcterms:created>
  <dcterms:modified xsi:type="dcterms:W3CDTF">2020-01-29T08:10:00Z</dcterms:modified>
</cp:coreProperties>
</file>