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236A" w:rsidRPr="002561A6" w:rsidRDefault="00B1236A" w:rsidP="00B1236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61A6">
        <w:rPr>
          <w:rFonts w:ascii="Times New Roman" w:hAnsi="Times New Roman" w:cs="Times New Roman"/>
          <w:b/>
          <w:sz w:val="24"/>
          <w:szCs w:val="24"/>
        </w:rPr>
        <w:t>Prevalence of Extended Spectrum Beta-Lactamases in Multidrug Resistant strains of Gram Negative Bacteria</w:t>
      </w:r>
    </w:p>
    <w:p w:rsidR="00B1236A" w:rsidRDefault="00B1236A" w:rsidP="00B123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1A6">
        <w:rPr>
          <w:rFonts w:ascii="Times New Roman" w:hAnsi="Times New Roman" w:cs="Times New Roman"/>
          <w:bCs/>
          <w:sz w:val="24"/>
          <w:szCs w:val="24"/>
          <w:u w:val="single"/>
        </w:rPr>
        <w:t>*Thonda, Oluwakemi Abike</w:t>
      </w:r>
      <w:r w:rsidRPr="002561A6">
        <w:rPr>
          <w:rFonts w:ascii="Times New Roman" w:hAnsi="Times New Roman" w:cs="Times New Roman"/>
          <w:b/>
          <w:bCs/>
          <w:sz w:val="24"/>
          <w:szCs w:val="24"/>
          <w:u w:val="single"/>
          <w:vertAlign w:val="superscript"/>
        </w:rPr>
        <w:t>1</w:t>
      </w:r>
      <w:r w:rsidRPr="002561A6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proofErr w:type="spellStart"/>
      <w:r w:rsidRPr="002561A6">
        <w:rPr>
          <w:rFonts w:ascii="Times New Roman" w:hAnsi="Times New Roman" w:cs="Times New Roman"/>
          <w:bCs/>
          <w:sz w:val="24"/>
          <w:szCs w:val="24"/>
        </w:rPr>
        <w:t>Oluduro</w:t>
      </w:r>
      <w:proofErr w:type="spellEnd"/>
      <w:r w:rsidRPr="002561A6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2561A6">
        <w:rPr>
          <w:rFonts w:ascii="Times New Roman" w:hAnsi="Times New Roman" w:cs="Times New Roman"/>
          <w:bCs/>
          <w:sz w:val="24"/>
          <w:szCs w:val="24"/>
        </w:rPr>
        <w:t>Anthonia</w:t>
      </w:r>
      <w:proofErr w:type="spellEnd"/>
      <w:r w:rsidRPr="002561A6">
        <w:rPr>
          <w:rFonts w:ascii="Times New Roman" w:hAnsi="Times New Roman" w:cs="Times New Roman"/>
          <w:bCs/>
          <w:sz w:val="24"/>
          <w:szCs w:val="24"/>
        </w:rPr>
        <w:t xml:space="preserve"> Olufunke</w:t>
      </w:r>
      <w:r>
        <w:rPr>
          <w:rFonts w:ascii="Times New Roman" w:hAnsi="Times New Roman" w:cs="Times New Roman"/>
          <w:bCs/>
          <w:sz w:val="24"/>
          <w:szCs w:val="24"/>
          <w:vertAlign w:val="superscript"/>
        </w:rPr>
        <w:t>2</w:t>
      </w:r>
      <w:r w:rsidRPr="002561A6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B1236A" w:rsidRPr="002561A6" w:rsidRDefault="00B1236A" w:rsidP="00B123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310D7">
        <w:rPr>
          <w:rFonts w:ascii="Times New Roman" w:hAnsi="Times New Roman" w:cs="Times New Roman"/>
          <w:bCs/>
          <w:sz w:val="24"/>
          <w:szCs w:val="24"/>
          <w:vertAlign w:val="superscript"/>
        </w:rPr>
        <w:t>1,2</w:t>
      </w:r>
      <w:r w:rsidRPr="002561A6">
        <w:rPr>
          <w:rFonts w:ascii="Times New Roman" w:hAnsi="Times New Roman" w:cs="Times New Roman"/>
          <w:bCs/>
          <w:sz w:val="24"/>
          <w:szCs w:val="24"/>
        </w:rPr>
        <w:t xml:space="preserve">Department of Microbiology, Obafemi </w:t>
      </w:r>
      <w:proofErr w:type="spellStart"/>
      <w:r w:rsidRPr="002561A6">
        <w:rPr>
          <w:rFonts w:ascii="Times New Roman" w:hAnsi="Times New Roman" w:cs="Times New Roman"/>
          <w:bCs/>
          <w:sz w:val="24"/>
          <w:szCs w:val="24"/>
        </w:rPr>
        <w:t>Awolowo</w:t>
      </w:r>
      <w:proofErr w:type="spellEnd"/>
      <w:r w:rsidRPr="002561A6">
        <w:rPr>
          <w:rFonts w:ascii="Times New Roman" w:hAnsi="Times New Roman" w:cs="Times New Roman"/>
          <w:bCs/>
          <w:sz w:val="24"/>
          <w:szCs w:val="24"/>
        </w:rPr>
        <w:t xml:space="preserve"> University, Ile-Ife, Nigeria.</w:t>
      </w:r>
    </w:p>
    <w:p w:rsidR="00B1236A" w:rsidRPr="002561A6" w:rsidRDefault="00B1236A" w:rsidP="00B1236A">
      <w:pPr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561A6">
        <w:rPr>
          <w:rFonts w:ascii="Times New Roman" w:hAnsi="Times New Roman" w:cs="Times New Roman"/>
          <w:bCs/>
          <w:sz w:val="24"/>
          <w:szCs w:val="24"/>
        </w:rPr>
        <w:t>*Corresponding Author</w:t>
      </w:r>
      <w:r>
        <w:rPr>
          <w:rFonts w:ascii="Times New Roman" w:hAnsi="Times New Roman" w:cs="Times New Roman"/>
          <w:bCs/>
          <w:sz w:val="24"/>
          <w:szCs w:val="24"/>
        </w:rPr>
        <w:t>; +2348038419096; thondakemi22@gmail.com</w:t>
      </w:r>
    </w:p>
    <w:p w:rsidR="00B1236A" w:rsidRPr="002561A6" w:rsidRDefault="00B1236A" w:rsidP="00B12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6">
        <w:rPr>
          <w:rFonts w:ascii="Times New Roman" w:hAnsi="Times New Roman" w:cs="Times New Roman"/>
          <w:iCs/>
          <w:sz w:val="24"/>
          <w:szCs w:val="24"/>
        </w:rPr>
        <w:t xml:space="preserve">Extended spectrum beta-lactamases (ESBLs) enzyme are major sources of resistance to ß-lactam antibiotics especially in </w:t>
      </w:r>
      <w:proofErr w:type="spellStart"/>
      <w:r w:rsidRPr="002561A6">
        <w:rPr>
          <w:rFonts w:ascii="Times New Roman" w:hAnsi="Times New Roman" w:cs="Times New Roman"/>
          <w:iCs/>
          <w:sz w:val="24"/>
          <w:szCs w:val="24"/>
        </w:rPr>
        <w:t>Enterobacteriaceae</w:t>
      </w:r>
      <w:proofErr w:type="spellEnd"/>
      <w:r w:rsidRPr="002561A6">
        <w:rPr>
          <w:rFonts w:ascii="Times New Roman" w:hAnsi="Times New Roman" w:cs="Times New Roman"/>
          <w:iCs/>
          <w:sz w:val="24"/>
          <w:szCs w:val="24"/>
        </w:rPr>
        <w:t xml:space="preserve"> such as </w:t>
      </w:r>
      <w:proofErr w:type="spellStart"/>
      <w:r w:rsidRPr="002561A6">
        <w:rPr>
          <w:rFonts w:ascii="Times New Roman" w:hAnsi="Times New Roman" w:cs="Times New Roman"/>
          <w:i/>
          <w:iCs/>
          <w:sz w:val="24"/>
          <w:szCs w:val="24"/>
        </w:rPr>
        <w:t>Klebsiella</w:t>
      </w:r>
      <w:proofErr w:type="spellEnd"/>
      <w:r w:rsidRPr="002561A6">
        <w:rPr>
          <w:rFonts w:ascii="Times New Roman" w:hAnsi="Times New Roman" w:cs="Times New Roman"/>
          <w:i/>
          <w:iCs/>
          <w:sz w:val="24"/>
          <w:szCs w:val="24"/>
        </w:rPr>
        <w:t xml:space="preserve"> pneumonia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 and </w:t>
      </w:r>
      <w:r w:rsidRPr="002561A6">
        <w:rPr>
          <w:rFonts w:ascii="Times New Roman" w:hAnsi="Times New Roman" w:cs="Times New Roman"/>
          <w:i/>
          <w:iCs/>
          <w:sz w:val="24"/>
          <w:szCs w:val="24"/>
        </w:rPr>
        <w:t>Escherichia coli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. Increasing frequency of the ß-lactamases in bacteria is a serious threat for treating bacterial infections. </w:t>
      </w:r>
      <w:r w:rsidRPr="002561A6">
        <w:rPr>
          <w:rFonts w:ascii="Times New Roman" w:hAnsi="Times New Roman" w:cs="Times New Roman"/>
          <w:sz w:val="24"/>
          <w:szCs w:val="24"/>
        </w:rPr>
        <w:t xml:space="preserve">The aim of this study was to determine the prevalence of ESBLs producers among 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Gram Negative bacteria </w:t>
      </w:r>
      <w:r w:rsidRPr="002561A6">
        <w:rPr>
          <w:rFonts w:ascii="Times New Roman" w:hAnsi="Times New Roman" w:cs="Times New Roman"/>
          <w:sz w:val="24"/>
          <w:szCs w:val="24"/>
        </w:rPr>
        <w:t xml:space="preserve">isolated from patients in OAUTHC, Ile-Ife, </w:t>
      </w:r>
      <w:proofErr w:type="gramStart"/>
      <w:r w:rsidRPr="002561A6">
        <w:rPr>
          <w:rFonts w:ascii="Times New Roman" w:hAnsi="Times New Roman" w:cs="Times New Roman"/>
          <w:sz w:val="24"/>
          <w:szCs w:val="24"/>
        </w:rPr>
        <w:t>Osun</w:t>
      </w:r>
      <w:proofErr w:type="gramEnd"/>
      <w:r w:rsidRPr="002561A6">
        <w:rPr>
          <w:rFonts w:ascii="Times New Roman" w:hAnsi="Times New Roman" w:cs="Times New Roman"/>
          <w:sz w:val="24"/>
          <w:szCs w:val="24"/>
        </w:rPr>
        <w:t xml:space="preserve"> State. </w:t>
      </w:r>
    </w:p>
    <w:p w:rsidR="00B1236A" w:rsidRPr="002561A6" w:rsidRDefault="00B1236A" w:rsidP="00B12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6">
        <w:rPr>
          <w:rFonts w:ascii="Times New Roman" w:hAnsi="Times New Roman" w:cs="Times New Roman"/>
          <w:i/>
          <w:iCs/>
          <w:sz w:val="24"/>
          <w:szCs w:val="24"/>
        </w:rPr>
        <w:t xml:space="preserve">Methods: </w:t>
      </w:r>
      <w:r w:rsidRPr="002561A6">
        <w:rPr>
          <w:rFonts w:ascii="Times New Roman" w:hAnsi="Times New Roman" w:cs="Times New Roman"/>
          <w:sz w:val="24"/>
          <w:szCs w:val="24"/>
        </w:rPr>
        <w:t xml:space="preserve">The study involved patients with evidence of hospital infections. The collected sputum specimens were processed for the isolation and identification of Gram negative bacilli. 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Resistance to different antibiotics was determined using the standard disc diffusion method. </w:t>
      </w:r>
      <w:r w:rsidRPr="002561A6">
        <w:rPr>
          <w:rFonts w:ascii="Times New Roman" w:hAnsi="Times New Roman" w:cs="Times New Roman"/>
          <w:sz w:val="24"/>
          <w:szCs w:val="24"/>
        </w:rPr>
        <w:t>All isolates were screened and phenotypically confirmed for ESBL production using double disc synergy test (DDST) on Mueller Hinton agar according to CLSI guidelines.</w:t>
      </w:r>
    </w:p>
    <w:p w:rsidR="00B1236A" w:rsidRPr="002561A6" w:rsidRDefault="00B1236A" w:rsidP="00B12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561A6">
        <w:rPr>
          <w:rFonts w:ascii="Times New Roman" w:hAnsi="Times New Roman" w:cs="Times New Roman"/>
          <w:i/>
          <w:iCs/>
          <w:sz w:val="24"/>
          <w:szCs w:val="24"/>
        </w:rPr>
        <w:t>Results: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2561A6">
        <w:rPr>
          <w:rFonts w:ascii="Times New Roman" w:hAnsi="Times New Roman" w:cs="Times New Roman"/>
          <w:sz w:val="24"/>
          <w:szCs w:val="24"/>
        </w:rPr>
        <w:t xml:space="preserve">The highest occurrence of bacteria was recovered in </w:t>
      </w:r>
      <w:proofErr w:type="spellStart"/>
      <w:r w:rsidRPr="002561A6">
        <w:rPr>
          <w:rFonts w:ascii="Times New Roman" w:hAnsi="Times New Roman" w:cs="Times New Roman"/>
          <w:i/>
          <w:sz w:val="24"/>
          <w:szCs w:val="24"/>
        </w:rPr>
        <w:t>Klebsiella</w:t>
      </w:r>
      <w:proofErr w:type="spellEnd"/>
      <w:r w:rsidRPr="002561A6">
        <w:rPr>
          <w:rFonts w:ascii="Times New Roman" w:hAnsi="Times New Roman" w:cs="Times New Roman"/>
          <w:sz w:val="24"/>
          <w:szCs w:val="24"/>
        </w:rPr>
        <w:t xml:space="preserve"> species (35%), followed by </w:t>
      </w:r>
      <w:r w:rsidRPr="002561A6">
        <w:rPr>
          <w:rFonts w:ascii="Times New Roman" w:hAnsi="Times New Roman" w:cs="Times New Roman"/>
          <w:i/>
          <w:sz w:val="24"/>
          <w:szCs w:val="24"/>
        </w:rPr>
        <w:t>Enterobacter</w:t>
      </w:r>
      <w:r w:rsidRPr="002561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61A6">
        <w:rPr>
          <w:rFonts w:ascii="Times New Roman" w:hAnsi="Times New Roman" w:cs="Times New Roman"/>
          <w:sz w:val="24"/>
          <w:szCs w:val="24"/>
        </w:rPr>
        <w:t>sp</w:t>
      </w:r>
      <w:proofErr w:type="spellEnd"/>
      <w:r w:rsidRPr="002561A6">
        <w:rPr>
          <w:rFonts w:ascii="Times New Roman" w:hAnsi="Times New Roman" w:cs="Times New Roman"/>
          <w:sz w:val="24"/>
          <w:szCs w:val="24"/>
        </w:rPr>
        <w:t xml:space="preserve"> (13%), </w:t>
      </w:r>
      <w:r w:rsidRPr="002561A6">
        <w:rPr>
          <w:rFonts w:ascii="Times New Roman" w:hAnsi="Times New Roman" w:cs="Times New Roman"/>
          <w:i/>
          <w:iCs/>
          <w:sz w:val="24"/>
          <w:szCs w:val="24"/>
        </w:rPr>
        <w:t xml:space="preserve">P. aeruginosa 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(10%), </w:t>
      </w:r>
      <w:r w:rsidRPr="002561A6">
        <w:rPr>
          <w:rFonts w:ascii="Times New Roman" w:hAnsi="Times New Roman" w:cs="Times New Roman"/>
          <w:i/>
          <w:iCs/>
          <w:sz w:val="24"/>
          <w:szCs w:val="24"/>
        </w:rPr>
        <w:t xml:space="preserve">Escherichia coli 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and </w:t>
      </w:r>
      <w:r w:rsidRPr="002561A6">
        <w:rPr>
          <w:rFonts w:ascii="Times New Roman" w:hAnsi="Times New Roman" w:cs="Times New Roman"/>
          <w:i/>
          <w:iCs/>
          <w:sz w:val="24"/>
          <w:szCs w:val="24"/>
        </w:rPr>
        <w:t>Salmonella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2561A6">
        <w:rPr>
          <w:rFonts w:ascii="Times New Roman" w:hAnsi="Times New Roman" w:cs="Times New Roman"/>
          <w:iCs/>
          <w:sz w:val="24"/>
          <w:szCs w:val="24"/>
        </w:rPr>
        <w:t>sp</w:t>
      </w:r>
      <w:proofErr w:type="spellEnd"/>
      <w:r w:rsidRPr="002561A6">
        <w:rPr>
          <w:rFonts w:ascii="Times New Roman" w:hAnsi="Times New Roman" w:cs="Times New Roman"/>
          <w:iCs/>
          <w:sz w:val="24"/>
          <w:szCs w:val="24"/>
        </w:rPr>
        <w:t xml:space="preserve"> (7%) </w:t>
      </w:r>
      <w:r w:rsidRPr="002561A6">
        <w:rPr>
          <w:rFonts w:ascii="Times New Roman" w:hAnsi="Times New Roman" w:cs="Times New Roman"/>
          <w:sz w:val="24"/>
          <w:szCs w:val="24"/>
        </w:rPr>
        <w:t xml:space="preserve">while the least occurs in </w:t>
      </w:r>
      <w:r w:rsidRPr="002561A6">
        <w:rPr>
          <w:rFonts w:ascii="Times New Roman" w:hAnsi="Times New Roman" w:cs="Times New Roman"/>
          <w:i/>
          <w:sz w:val="24"/>
          <w:szCs w:val="24"/>
        </w:rPr>
        <w:t>Proteus</w:t>
      </w:r>
      <w:r w:rsidRPr="002561A6">
        <w:rPr>
          <w:rFonts w:ascii="Times New Roman" w:hAnsi="Times New Roman" w:cs="Times New Roman"/>
          <w:sz w:val="24"/>
          <w:szCs w:val="24"/>
        </w:rPr>
        <w:t xml:space="preserve"> sp.</w:t>
      </w:r>
      <w:r w:rsidRPr="002561A6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All the isolates were 100% resistance to class piperacillin, 76.6% to </w:t>
      </w:r>
      <w:r w:rsidRPr="002561A6">
        <w:rPr>
          <w:rFonts w:ascii="Times New Roman" w:eastAsia="Calibri" w:hAnsi="Times New Roman" w:cs="Times New Roman"/>
          <w:sz w:val="24"/>
          <w:szCs w:val="24"/>
        </w:rPr>
        <w:t xml:space="preserve">beta-lactamase inhibitor and 52% resistance to </w:t>
      </w:r>
      <w:proofErr w:type="spellStart"/>
      <w:r w:rsidRPr="002561A6">
        <w:rPr>
          <w:rFonts w:ascii="Times New Roman" w:eastAsia="Calibri" w:hAnsi="Times New Roman" w:cs="Times New Roman"/>
          <w:sz w:val="24"/>
          <w:szCs w:val="24"/>
        </w:rPr>
        <w:t>cephalosporins</w:t>
      </w:r>
      <w:proofErr w:type="spellEnd"/>
      <w:r w:rsidRPr="002561A6">
        <w:rPr>
          <w:rFonts w:ascii="Times New Roman" w:eastAsia="Calibri" w:hAnsi="Times New Roman" w:cs="Times New Roman"/>
          <w:sz w:val="24"/>
          <w:szCs w:val="24"/>
        </w:rPr>
        <w:t xml:space="preserve"> while they were susceptible to </w:t>
      </w:r>
      <w:proofErr w:type="spellStart"/>
      <w:r w:rsidRPr="002561A6">
        <w:rPr>
          <w:rFonts w:ascii="Times New Roman" w:eastAsia="Calibri" w:hAnsi="Times New Roman" w:cs="Times New Roman"/>
          <w:sz w:val="24"/>
          <w:szCs w:val="24"/>
        </w:rPr>
        <w:t>carbapenems</w:t>
      </w:r>
      <w:proofErr w:type="spellEnd"/>
      <w:r w:rsidRPr="002561A6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2561A6">
        <w:rPr>
          <w:rFonts w:ascii="Times New Roman" w:eastAsia="Calibri" w:hAnsi="Times New Roman" w:cs="Times New Roman"/>
          <w:sz w:val="24"/>
          <w:szCs w:val="24"/>
        </w:rPr>
        <w:t>nitrofurans</w:t>
      </w:r>
      <w:proofErr w:type="spellEnd"/>
      <w:r w:rsidRPr="002561A6">
        <w:rPr>
          <w:rFonts w:ascii="Times New Roman" w:eastAsia="Calibri" w:hAnsi="Times New Roman" w:cs="Times New Roman"/>
          <w:sz w:val="24"/>
          <w:szCs w:val="24"/>
        </w:rPr>
        <w:t>, and fluoroquinolones.</w:t>
      </w:r>
      <w:r w:rsidRPr="002561A6">
        <w:rPr>
          <w:rFonts w:ascii="Times New Roman" w:hAnsi="Times New Roman" w:cs="Times New Roman"/>
          <w:sz w:val="24"/>
          <w:szCs w:val="24"/>
        </w:rPr>
        <w:t xml:space="preserve"> </w:t>
      </w:r>
      <w:r w:rsidRPr="002561A6">
        <w:rPr>
          <w:rFonts w:ascii="Times New Roman" w:hAnsi="Times New Roman" w:cs="Times New Roman"/>
          <w:iCs/>
          <w:sz w:val="24"/>
          <w:szCs w:val="24"/>
        </w:rPr>
        <w:t xml:space="preserve">The prevalence of ESBLs producing isolates was </w:t>
      </w:r>
      <w:r w:rsidRPr="002561A6">
        <w:rPr>
          <w:rFonts w:ascii="Times New Roman" w:hAnsi="Times New Roman" w:cs="Times New Roman"/>
          <w:sz w:val="24"/>
          <w:szCs w:val="24"/>
        </w:rPr>
        <w:t>51.1% while non-ESBL producing strains were 48.8%</w:t>
      </w:r>
      <w:r w:rsidRPr="002561A6">
        <w:rPr>
          <w:rFonts w:ascii="Times New Roman" w:hAnsi="Times New Roman" w:cs="Times New Roman"/>
          <w:iCs/>
          <w:sz w:val="24"/>
          <w:szCs w:val="24"/>
        </w:rPr>
        <w:t>.</w:t>
      </w:r>
    </w:p>
    <w:p w:rsidR="00B1236A" w:rsidRPr="002561A6" w:rsidRDefault="00B1236A" w:rsidP="00B1236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  <w:lang w:eastAsia="en-GB"/>
        </w:rPr>
      </w:pPr>
      <w:r w:rsidRPr="002561A6">
        <w:rPr>
          <w:rFonts w:ascii="Times New Roman" w:hAnsi="Times New Roman" w:cs="Times New Roman"/>
          <w:i/>
          <w:iCs/>
          <w:sz w:val="24"/>
          <w:szCs w:val="24"/>
        </w:rPr>
        <w:t xml:space="preserve">Conclusion: </w:t>
      </w:r>
      <w:r w:rsidRPr="002561A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it can be concluded that extended spectrum beta lactamases are gradually increasing in Nigeria with co-resistance to some other classes of antibiotics which is very alarming. There is a limited number of drugs sensitivity for these bacteria and the drug of choice is imipenem, ciprofloxacin followed by </w:t>
      </w:r>
      <w:proofErr w:type="spellStart"/>
      <w:r w:rsidRPr="002561A6">
        <w:rPr>
          <w:rFonts w:ascii="Times New Roman" w:hAnsi="Times New Roman"/>
          <w:color w:val="000000"/>
          <w:sz w:val="24"/>
          <w:szCs w:val="24"/>
          <w:lang w:eastAsia="en-GB"/>
        </w:rPr>
        <w:t>ofloxacin</w:t>
      </w:r>
      <w:proofErr w:type="spellEnd"/>
      <w:r w:rsidRPr="002561A6">
        <w:rPr>
          <w:rFonts w:ascii="Times New Roman" w:hAnsi="Times New Roman"/>
          <w:color w:val="000000"/>
          <w:sz w:val="24"/>
          <w:szCs w:val="24"/>
          <w:lang w:eastAsia="en-GB"/>
        </w:rPr>
        <w:t xml:space="preserve">. </w:t>
      </w:r>
    </w:p>
    <w:p w:rsidR="00B1236A" w:rsidRDefault="00B1236A" w:rsidP="00B1236A">
      <w:pPr>
        <w:rPr>
          <w:rFonts w:ascii="Times New Roman" w:hAnsi="Times New Roman" w:cs="Times New Roman"/>
          <w:sz w:val="24"/>
          <w:szCs w:val="24"/>
        </w:rPr>
      </w:pPr>
      <w:r w:rsidRPr="002561A6">
        <w:rPr>
          <w:rFonts w:ascii="Times New Roman" w:hAnsi="Times New Roman" w:cs="Times New Roman"/>
          <w:iCs/>
          <w:sz w:val="24"/>
          <w:szCs w:val="24"/>
        </w:rPr>
        <w:t xml:space="preserve">Keywords: Multidrug Resistance, ESBLs, </w:t>
      </w:r>
      <w:r w:rsidRPr="002561A6">
        <w:rPr>
          <w:rFonts w:ascii="Times New Roman" w:hAnsi="Times New Roman" w:cs="Times New Roman"/>
          <w:sz w:val="24"/>
          <w:szCs w:val="24"/>
        </w:rPr>
        <w:t>Gram Negative Bacteria</w:t>
      </w:r>
    </w:p>
    <w:p w:rsidR="009F49CA" w:rsidRDefault="009F49CA">
      <w:bookmarkStart w:id="0" w:name="_GoBack"/>
      <w:bookmarkEnd w:id="0"/>
    </w:p>
    <w:sectPr w:rsidR="009F49C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36A"/>
    <w:rsid w:val="009F49CA"/>
    <w:rsid w:val="00B123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7A4F3-1823-4509-A8C1-27320A1E5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1236A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Thonda oluwakemi</dc:creator>
  <cp:keywords/>
  <dc:description/>
  <cp:lastModifiedBy>Thonda oluwakemi</cp:lastModifiedBy>
  <cp:revision>1</cp:revision>
  <dcterms:created xsi:type="dcterms:W3CDTF">2017-10-30T01:16:00Z</dcterms:created>
  <dcterms:modified xsi:type="dcterms:W3CDTF">2017-10-30T01:17:00Z</dcterms:modified>
</cp:coreProperties>
</file>