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54" w:rsidRPr="00464354" w:rsidRDefault="00464354" w:rsidP="004643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4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PUBLICATIONS</w:t>
      </w:r>
    </w:p>
    <w:p w:rsidR="00464354" w:rsidRPr="00464354" w:rsidRDefault="00464354" w:rsidP="0046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354" w:rsidRPr="00464354" w:rsidRDefault="00464354" w:rsidP="004643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4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Lydia Bunalema</w:t>
      </w:r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, Moses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Ocan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, Godfrey S.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Bbosa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Aloysious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Lubega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Hindum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Lanyero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, Immaculate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Neheza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. Anti-Mycobacterial and Synergistic Activity of Synthetic Acridine-9-Carboraldehyde and 9-Hydroxy-4-Methoxy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Acridine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Alkaloids against Clinical Isolates of Multidrug-Resistant Mycobacterium Tuberculosis. Journal of Pharmacy and Pharmacology Research 6 (2022): 25-34</w:t>
      </w:r>
    </w:p>
    <w:p w:rsidR="00464354" w:rsidRPr="00464354" w:rsidRDefault="00464354" w:rsidP="00464354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Obakiro</w:t>
      </w:r>
      <w:proofErr w:type="spellEnd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, Samuel Baker; </w:t>
      </w:r>
      <w:proofErr w:type="spellStart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Kiprop</w:t>
      </w:r>
      <w:proofErr w:type="spellEnd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, Ambrose; </w:t>
      </w:r>
      <w:proofErr w:type="spellStart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Kigondu</w:t>
      </w:r>
      <w:proofErr w:type="spellEnd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, Elizabeth; </w:t>
      </w:r>
      <w:proofErr w:type="spellStart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K’Owino</w:t>
      </w:r>
      <w:proofErr w:type="spellEnd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, Isaac; </w:t>
      </w:r>
      <w:proofErr w:type="spellStart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Odero</w:t>
      </w:r>
      <w:proofErr w:type="spellEnd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, Mark Peter; </w:t>
      </w:r>
      <w:proofErr w:type="spellStart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Manyim</w:t>
      </w:r>
      <w:proofErr w:type="spellEnd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, </w:t>
      </w:r>
      <w:proofErr w:type="spellStart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Scolastica</w:t>
      </w:r>
      <w:proofErr w:type="spellEnd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; </w:t>
      </w:r>
      <w:proofErr w:type="spellStart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Omara</w:t>
      </w:r>
      <w:proofErr w:type="spellEnd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, Timothy; </w:t>
      </w:r>
      <w:proofErr w:type="spellStart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Namukobe</w:t>
      </w:r>
      <w:proofErr w:type="spellEnd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, Jane; </w:t>
      </w:r>
      <w:proofErr w:type="spellStart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Owor</w:t>
      </w:r>
      <w:proofErr w:type="spellEnd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, Richard </w:t>
      </w:r>
      <w:proofErr w:type="spellStart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Oriko</w:t>
      </w:r>
      <w:proofErr w:type="spellEnd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; </w:t>
      </w:r>
      <w:proofErr w:type="spellStart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Gavamukulya</w:t>
      </w:r>
      <w:proofErr w:type="spellEnd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, </w:t>
      </w:r>
      <w:proofErr w:type="spellStart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Yahaya</w:t>
      </w:r>
      <w:proofErr w:type="spellEnd"/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; </w:t>
      </w:r>
      <w:r w:rsidRPr="004643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  <w:t>Bunalema, Lydia</w:t>
      </w:r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. (2021). </w:t>
      </w:r>
      <w:r w:rsidRPr="0046435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Traditional medicinal uses, </w:t>
      </w:r>
      <w:proofErr w:type="spellStart"/>
      <w:r w:rsidRPr="0046435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phytoconstituents</w:t>
      </w:r>
      <w:proofErr w:type="spellEnd"/>
      <w:r w:rsidRPr="0046435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bioactivities, and toxicities of </w:t>
      </w:r>
      <w:proofErr w:type="spellStart"/>
      <w:r w:rsidRPr="0046435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erythrina</w:t>
      </w:r>
      <w:proofErr w:type="spellEnd"/>
      <w:r w:rsidRPr="0046435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46435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abyssinica</w:t>
      </w:r>
      <w:proofErr w:type="spellEnd"/>
      <w:r w:rsidRPr="0046435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lam. ex DC. (</w:t>
      </w:r>
      <w:proofErr w:type="spellStart"/>
      <w:proofErr w:type="gramStart"/>
      <w:r w:rsidRPr="0046435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Fabaceae</w:t>
      </w:r>
      <w:proofErr w:type="spellEnd"/>
      <w:r w:rsidRPr="0046435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)</w:t>
      </w:r>
      <w:proofErr w:type="gramEnd"/>
      <w:r w:rsidRPr="0046435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:</w:t>
      </w:r>
      <w:r w:rsidRPr="004643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</w:t>
      </w:r>
      <w:r w:rsidRPr="004643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Evidence-Based Complementary and Alternative Medicine. https://doi.org/10.1155/2021/5513484</w:t>
      </w:r>
    </w:p>
    <w:p w:rsidR="00464354" w:rsidRPr="00464354" w:rsidRDefault="00464354" w:rsidP="0046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31413"/>
          <w:sz w:val="24"/>
          <w:szCs w:val="24"/>
        </w:rPr>
      </w:pPr>
    </w:p>
    <w:p w:rsidR="00464354" w:rsidRPr="00464354" w:rsidRDefault="00464354" w:rsidP="0046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31413"/>
          <w:sz w:val="24"/>
          <w:szCs w:val="24"/>
        </w:rPr>
      </w:pPr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 xml:space="preserve">Samuel </w:t>
      </w:r>
      <w:proofErr w:type="spellStart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>Obakiro</w:t>
      </w:r>
      <w:proofErr w:type="spellEnd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 xml:space="preserve">, Ambrose </w:t>
      </w:r>
      <w:proofErr w:type="spellStart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>Kiprop</w:t>
      </w:r>
      <w:proofErr w:type="spellEnd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 xml:space="preserve">, Isaac </w:t>
      </w:r>
      <w:proofErr w:type="spellStart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>Kowino</w:t>
      </w:r>
      <w:proofErr w:type="spellEnd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 xml:space="preserve">, Elizabeth </w:t>
      </w:r>
      <w:proofErr w:type="spellStart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>Kigondu</w:t>
      </w:r>
      <w:proofErr w:type="spellEnd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 xml:space="preserve">, Mark Peter </w:t>
      </w:r>
      <w:proofErr w:type="spellStart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>Odero</w:t>
      </w:r>
      <w:proofErr w:type="spellEnd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 xml:space="preserve">, Timothy </w:t>
      </w:r>
      <w:proofErr w:type="spellStart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>Omara</w:t>
      </w:r>
      <w:proofErr w:type="spellEnd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 xml:space="preserve"> and </w:t>
      </w:r>
      <w:r w:rsidRPr="00464354">
        <w:rPr>
          <w:rFonts w:ascii="Times New Roman" w:eastAsia="Times New Roman" w:hAnsi="Times New Roman" w:cs="Times New Roman"/>
          <w:b/>
          <w:color w:val="131413"/>
          <w:sz w:val="24"/>
          <w:szCs w:val="24"/>
          <w:u w:val="single"/>
        </w:rPr>
        <w:t>Lydia Bunalema</w:t>
      </w:r>
      <w:r w:rsidRPr="00464354">
        <w:rPr>
          <w:rFonts w:ascii="Times New Roman" w:eastAsia="MyriadPro-Regular" w:hAnsi="Times New Roman" w:cs="Times New Roman"/>
          <w:color w:val="131413"/>
          <w:sz w:val="24"/>
          <w:szCs w:val="24"/>
        </w:rPr>
        <w:t xml:space="preserve"> (2020).</w:t>
      </w:r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Ethnobotany,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ethnopharmacology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phytochemistry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of traditional medicinal plants used in the management of symptoms of tuberculosis in East Africa: a systematic review</w:t>
      </w:r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 xml:space="preserve">. BMC Tropical Medicine and Health </w:t>
      </w:r>
      <w:r w:rsidRPr="00464354">
        <w:rPr>
          <w:rFonts w:ascii="Times New Roman" w:eastAsia="MyriadPro-Regular" w:hAnsi="Times New Roman" w:cs="Times New Roman"/>
          <w:color w:val="131413"/>
          <w:sz w:val="24"/>
          <w:szCs w:val="24"/>
        </w:rPr>
        <w:t>48:68</w:t>
      </w:r>
    </w:p>
    <w:p w:rsidR="00464354" w:rsidRPr="00464354" w:rsidRDefault="00464354" w:rsidP="0046435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Obakiro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Samuel, </w:t>
      </w:r>
      <w:r w:rsidRPr="00464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Lydia Bunalema</w:t>
      </w:r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Ndukui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G James,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Nyatia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E and Paul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Waako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(2018)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Ulcerogenic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3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Potential of Eucalyptus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globulus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L. Leaf Extract in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Wistar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Albino Rats</w:t>
      </w:r>
      <w:r w:rsidRPr="00464354">
        <w:rPr>
          <w:rFonts w:ascii="Times New Roman" w:eastAsia="Times New Roman" w:hAnsi="Times New Roman" w:cs="Times New Roman"/>
          <w:sz w:val="24"/>
          <w:szCs w:val="24"/>
        </w:rPr>
        <w:t>. Journal of Pharmacology and Toxicology ISSN 1816-496X.</w:t>
      </w:r>
    </w:p>
    <w:p w:rsidR="00464354" w:rsidRPr="00464354" w:rsidRDefault="00464354" w:rsidP="00464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413"/>
          <w:sz w:val="24"/>
          <w:szCs w:val="24"/>
        </w:rPr>
      </w:pPr>
      <w:r w:rsidRPr="00464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Lydia Bunalema, </w:t>
      </w:r>
      <w:proofErr w:type="spellStart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>Ghislain</w:t>
      </w:r>
      <w:proofErr w:type="spellEnd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 xml:space="preserve"> </w:t>
      </w:r>
      <w:proofErr w:type="spellStart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>Wabo</w:t>
      </w:r>
      <w:proofErr w:type="spellEnd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 xml:space="preserve"> </w:t>
      </w:r>
      <w:proofErr w:type="spellStart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>Fotso</w:t>
      </w:r>
      <w:proofErr w:type="spellEnd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 xml:space="preserve">, Paul </w:t>
      </w:r>
      <w:proofErr w:type="spellStart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>Waako</w:t>
      </w:r>
      <w:proofErr w:type="spellEnd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 xml:space="preserve">, John </w:t>
      </w:r>
      <w:proofErr w:type="spellStart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>Tabuti</w:t>
      </w:r>
      <w:proofErr w:type="spellEnd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 xml:space="preserve"> and Samuel O. </w:t>
      </w:r>
      <w:proofErr w:type="spellStart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>Yeboah</w:t>
      </w:r>
      <w:proofErr w:type="spellEnd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 xml:space="preserve"> (2017). Potential of </w:t>
      </w:r>
      <w:proofErr w:type="spellStart"/>
      <w:r w:rsidRPr="00464354">
        <w:rPr>
          <w:rFonts w:ascii="Times New Roman" w:eastAsia="Times New Roman" w:hAnsi="Times New Roman" w:cs="Times New Roman"/>
          <w:i/>
          <w:color w:val="131413"/>
          <w:sz w:val="24"/>
          <w:szCs w:val="24"/>
        </w:rPr>
        <w:t>Zanthoxylum</w:t>
      </w:r>
      <w:proofErr w:type="spellEnd"/>
      <w:r w:rsidRPr="00464354">
        <w:rPr>
          <w:rFonts w:ascii="Times New Roman" w:eastAsia="Times New Roman" w:hAnsi="Times New Roman" w:cs="Times New Roman"/>
          <w:i/>
          <w:color w:val="131413"/>
          <w:sz w:val="24"/>
          <w:szCs w:val="24"/>
        </w:rPr>
        <w:t xml:space="preserve"> </w:t>
      </w:r>
      <w:proofErr w:type="spellStart"/>
      <w:r w:rsidRPr="00464354">
        <w:rPr>
          <w:rFonts w:ascii="Times New Roman" w:eastAsia="Times New Roman" w:hAnsi="Times New Roman" w:cs="Times New Roman"/>
          <w:i/>
          <w:color w:val="131413"/>
          <w:sz w:val="24"/>
          <w:szCs w:val="24"/>
        </w:rPr>
        <w:t>leprieurii</w:t>
      </w:r>
      <w:proofErr w:type="spellEnd"/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 xml:space="preserve"> as a source of active compounds against drug resistant Mycobacterium tuberculosis.</w:t>
      </w:r>
      <w:r w:rsidRPr="00464354">
        <w:rPr>
          <w:rFonts w:ascii="NhfksfAdvTTe45e47d2" w:eastAsia="Times New Roman" w:hAnsi="NhfksfAdvTTe45e47d2" w:cs="NhfksfAdvTTe45e47d2"/>
          <w:color w:val="131413"/>
          <w:sz w:val="16"/>
          <w:szCs w:val="16"/>
        </w:rPr>
        <w:t xml:space="preserve"> </w:t>
      </w:r>
      <w:r w:rsidRPr="00464354">
        <w:rPr>
          <w:rFonts w:ascii="Times New Roman" w:eastAsia="Times New Roman" w:hAnsi="Times New Roman" w:cs="Times New Roman"/>
          <w:color w:val="131413"/>
          <w:sz w:val="24"/>
          <w:szCs w:val="24"/>
        </w:rPr>
        <w:t>BMC Complementary and Alternative Medicine 17:89</w:t>
      </w:r>
    </w:p>
    <w:p w:rsidR="00464354" w:rsidRPr="00464354" w:rsidRDefault="00464354" w:rsidP="004643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4354" w:rsidRPr="00464354" w:rsidRDefault="00464354" w:rsidP="004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Lydia Bunalema</w:t>
      </w:r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, John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Tabuti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Yahaya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Sekagya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, Sam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Ogwang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, Paul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Waako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(2015).</w:t>
      </w:r>
      <w:r w:rsidRPr="0046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4354">
        <w:rPr>
          <w:rFonts w:ascii="Times New Roman" w:eastAsia="Times New Roman" w:hAnsi="Times New Roman" w:cs="Times New Roman"/>
          <w:bCs/>
          <w:sz w:val="24"/>
          <w:szCs w:val="24"/>
        </w:rPr>
        <w:t xml:space="preserve">Anti-tubercular activity of </w:t>
      </w:r>
      <w:r w:rsidRPr="0046435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Callistemon </w:t>
      </w:r>
      <w:proofErr w:type="spellStart"/>
      <w:r w:rsidRPr="0046435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citrinus</w:t>
      </w:r>
      <w:proofErr w:type="spellEnd"/>
      <w:r w:rsidRPr="0046435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64354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proofErr w:type="spellStart"/>
      <w:r w:rsidRPr="0046435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Piptadenistrum</w:t>
      </w:r>
      <w:proofErr w:type="spellEnd"/>
      <w:r w:rsidRPr="0046435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6435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africanum</w:t>
      </w:r>
      <w:proofErr w:type="spellEnd"/>
      <w:r w:rsidRPr="0046435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64354">
        <w:rPr>
          <w:rFonts w:ascii="Times New Roman" w:eastAsia="Times New Roman" w:hAnsi="Times New Roman" w:cs="Times New Roman"/>
          <w:bCs/>
          <w:sz w:val="24"/>
          <w:szCs w:val="24"/>
        </w:rPr>
        <w:t xml:space="preserve">on resistant strains of </w:t>
      </w:r>
      <w:r w:rsidRPr="0046435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Mycobacterium tuberculosis </w:t>
      </w:r>
      <w:r w:rsidRPr="00464354">
        <w:rPr>
          <w:rFonts w:ascii="Times New Roman" w:eastAsia="Times New Roman" w:hAnsi="Times New Roman" w:cs="Times New Roman"/>
          <w:bCs/>
          <w:sz w:val="24"/>
          <w:szCs w:val="24"/>
        </w:rPr>
        <w:t xml:space="preserve">using Microplate </w:t>
      </w:r>
      <w:proofErr w:type="spellStart"/>
      <w:r w:rsidRPr="00464354">
        <w:rPr>
          <w:rFonts w:ascii="Times New Roman" w:eastAsia="Times New Roman" w:hAnsi="Times New Roman" w:cs="Times New Roman"/>
          <w:bCs/>
          <w:sz w:val="24"/>
          <w:szCs w:val="24"/>
        </w:rPr>
        <w:t>alamar</w:t>
      </w:r>
      <w:proofErr w:type="spellEnd"/>
      <w:r w:rsidRPr="00464354">
        <w:rPr>
          <w:rFonts w:ascii="Times New Roman" w:eastAsia="Times New Roman" w:hAnsi="Times New Roman" w:cs="Times New Roman"/>
          <w:bCs/>
          <w:sz w:val="24"/>
          <w:szCs w:val="24"/>
        </w:rPr>
        <w:t xml:space="preserve"> blue assay. Spatula DD 5, 235-240</w:t>
      </w:r>
    </w:p>
    <w:p w:rsidR="00464354" w:rsidRPr="00464354" w:rsidRDefault="00464354" w:rsidP="0046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64354" w:rsidRPr="00464354" w:rsidRDefault="00464354" w:rsidP="0046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Lydia Bunalema, </w:t>
      </w:r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Samuel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Obakiro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, Paul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Waako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Tabuti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JRS (2014). Knowledge on plants used traditionally in the treatment of tuberculosis in Uganda. Journal of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Ethnopharmacology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151, 999-1004 </w:t>
      </w:r>
    </w:p>
    <w:p w:rsidR="00464354" w:rsidRPr="00464354" w:rsidRDefault="00464354" w:rsidP="004643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354" w:rsidRPr="00464354" w:rsidRDefault="00464354" w:rsidP="0046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Claude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Kirimuhuzya</w:t>
      </w:r>
      <w:proofErr w:type="spellEnd"/>
      <w:r w:rsidRPr="00464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Lydia Bunalema</w:t>
      </w:r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, Paul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Waako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Tabuti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JRS,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Orodho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John,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Magadula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Jangu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Joseph,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Otieno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Nicholas and Okemo Paul (2012). Efficacy of </w:t>
      </w:r>
      <w:proofErr w:type="spellStart"/>
      <w:r w:rsidRPr="00464354">
        <w:rPr>
          <w:rFonts w:ascii="Times New Roman" w:eastAsia="Times New Roman" w:hAnsi="Times New Roman" w:cs="Times New Roman"/>
          <w:i/>
          <w:sz w:val="24"/>
          <w:szCs w:val="24"/>
        </w:rPr>
        <w:t>Cryptolepis</w:t>
      </w:r>
      <w:proofErr w:type="spellEnd"/>
      <w:r w:rsidRPr="004643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64354">
        <w:rPr>
          <w:rFonts w:ascii="Times New Roman" w:eastAsia="Times New Roman" w:hAnsi="Times New Roman" w:cs="Times New Roman"/>
          <w:i/>
          <w:sz w:val="24"/>
          <w:szCs w:val="24"/>
        </w:rPr>
        <w:t>sanguinolenta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root extract on slow-growing rifampicin resistant Mycobacterium tuberculosis. Medicinal Plant Research. Vol. 6(7), pp. 1140-1146</w:t>
      </w:r>
    </w:p>
    <w:p w:rsidR="00464354" w:rsidRPr="00464354" w:rsidRDefault="00464354" w:rsidP="0046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354" w:rsidRPr="00464354" w:rsidRDefault="00464354" w:rsidP="0046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Lydia Bunalema</w:t>
      </w:r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Kirimuhuzya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Claude,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Waako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Paul,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Tabuti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JRS,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Orodho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John,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Magadula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Jangu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Joseph,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Otieno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Nicholas and Okemo Paul (2011). The efficacy of crude root bark extracts of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Erythrina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4354">
        <w:rPr>
          <w:rFonts w:ascii="Times New Roman" w:eastAsia="Times New Roman" w:hAnsi="Times New Roman" w:cs="Times New Roman"/>
          <w:sz w:val="24"/>
          <w:szCs w:val="24"/>
        </w:rPr>
        <w:t>abyssinica</w:t>
      </w:r>
      <w:proofErr w:type="spellEnd"/>
      <w:r w:rsidRPr="00464354">
        <w:rPr>
          <w:rFonts w:ascii="Times New Roman" w:eastAsia="Times New Roman" w:hAnsi="Times New Roman" w:cs="Times New Roman"/>
          <w:sz w:val="24"/>
          <w:szCs w:val="24"/>
        </w:rPr>
        <w:t xml:space="preserve"> on rifampicin resistant Mycobacterium tuberculosis. African Health Sciences Journal 11(4): 587 – 593</w:t>
      </w:r>
    </w:p>
    <w:p w:rsidR="00464354" w:rsidRPr="00464354" w:rsidRDefault="00464354" w:rsidP="00464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354" w:rsidRPr="00464354" w:rsidRDefault="00464354" w:rsidP="004643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4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CONFERENCE PRESENTATIONS</w:t>
      </w:r>
    </w:p>
    <w:p w:rsidR="00464354" w:rsidRPr="00464354" w:rsidRDefault="00464354" w:rsidP="004643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4354" w:rsidRDefault="00464354" w:rsidP="0046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Bunalema Lydia. </w:t>
      </w:r>
      <w:r w:rsidRPr="0046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Anti-Mycobacterial and Synergistic Activity of Synthetic Acridine-9-Carboraldehyde and 9-Hydroxy-4-Methoxy </w:t>
      </w:r>
      <w:proofErr w:type="spellStart"/>
      <w:r w:rsidRPr="00464354">
        <w:rPr>
          <w:rFonts w:ascii="Times New Roman" w:eastAsia="Times New Roman" w:hAnsi="Times New Roman" w:cs="Times New Roman"/>
          <w:color w:val="000000"/>
          <w:sz w:val="24"/>
          <w:szCs w:val="24"/>
        </w:rPr>
        <w:t>Acridine</w:t>
      </w:r>
      <w:proofErr w:type="spellEnd"/>
      <w:r w:rsidRPr="0046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Alkaloids against Clinical Isolates of Multidrug-Resistant Mycobacterium Tuberculosis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(2023) Joint annual Scientific Health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Coference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(JASH) Oral</w:t>
      </w:r>
    </w:p>
    <w:p w:rsidR="00464354" w:rsidRPr="00464354" w:rsidRDefault="00464354" w:rsidP="0046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3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Bunalema Lydia. Potential of </w:t>
      </w:r>
      <w:proofErr w:type="spellStart"/>
      <w:r w:rsidRPr="004643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acridone</w:t>
      </w:r>
      <w:proofErr w:type="spellEnd"/>
      <w:r w:rsidRPr="004643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alkaloids as novel anti TB drugs (2017)</w:t>
      </w:r>
      <w:r w:rsidRPr="004643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64354">
        <w:rPr>
          <w:rFonts w:ascii="Times New Roman" w:eastAsia="Times New Roman" w:hAnsi="Times New Roman" w:cs="Times New Roman"/>
          <w:color w:val="000000"/>
          <w:sz w:val="24"/>
          <w:szCs w:val="24"/>
        </w:rPr>
        <w:t>Gordon research conferences Frontiers of Science. poster</w:t>
      </w:r>
    </w:p>
    <w:p w:rsidR="00464354" w:rsidRPr="00464354" w:rsidRDefault="00464354" w:rsidP="0046435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464354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Bunalema Lydia</w:t>
      </w:r>
      <w:r w:rsidRPr="00464354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, Waako Paul, JRS Tabuti. Antimycobacterial activity of five plant spp on Multi Drug Resistant Tuberculosis (2014) World congress of Pharmacologists. Poster </w:t>
      </w:r>
    </w:p>
    <w:p w:rsidR="00464354" w:rsidRPr="00464354" w:rsidRDefault="00464354" w:rsidP="00464354">
      <w:pPr>
        <w:tabs>
          <w:tab w:val="left" w:pos="36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464354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Bunalema Lydia</w:t>
      </w:r>
      <w:r w:rsidRPr="00464354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, Paul Waako and JRS Tabuti. Plants used traditionally in treatment of Tuberculosis. First Annual Conference of Traditional medicine (2014) Oral</w:t>
      </w:r>
    </w:p>
    <w:p w:rsidR="00464354" w:rsidRPr="00464354" w:rsidRDefault="00464354" w:rsidP="00464354">
      <w:pPr>
        <w:tabs>
          <w:tab w:val="left" w:pos="36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464354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Bunalema Lydia</w:t>
      </w:r>
      <w:r w:rsidRPr="00464354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, Waako Paul, JRS Tabuti. Antimycobacterial activity of five plant spp on Multi Drug Resistant Tuberculosis (2013). Joint Annual Scientific Health Conference. Oral.</w:t>
      </w:r>
    </w:p>
    <w:p w:rsidR="00464354" w:rsidRPr="00464354" w:rsidRDefault="00464354" w:rsidP="00464354">
      <w:pPr>
        <w:tabs>
          <w:tab w:val="left" w:pos="36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464354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Bunalema Lydia</w:t>
      </w:r>
      <w:r w:rsidRPr="00464354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, Claude Kirimuhyuza.  The in vitro antimycobacterial activity of medicinal plants used by traditional medicine practitioners (TMPs) to treat tuberculosis in the Lake Victoria </w:t>
      </w:r>
      <w:bookmarkStart w:id="0" w:name="_GoBack"/>
      <w:bookmarkEnd w:id="0"/>
      <w:r w:rsidRPr="00464354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basin in Uganda.14th NAPRECA Symposium held between 8th-11th August 2011. Oral</w:t>
      </w:r>
    </w:p>
    <w:p w:rsidR="00464354" w:rsidRPr="00464354" w:rsidRDefault="00464354" w:rsidP="00464354">
      <w:pPr>
        <w:tabs>
          <w:tab w:val="left" w:pos="36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464354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Bunalema Lydia</w:t>
      </w:r>
      <w:r w:rsidRPr="00464354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, Waako Paul, Tabuti JRS. Antimycobacterial activity of five plant spp on Multi Drug Resistant Tuberculosis. 16</w:t>
      </w:r>
      <w:r w:rsidRPr="00464354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GB"/>
        </w:rPr>
        <w:t xml:space="preserve">th </w:t>
      </w:r>
      <w:r w:rsidRPr="00464354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NAPRECA Symposium held on 13-16 September Arusha. Poster</w:t>
      </w:r>
    </w:p>
    <w:p w:rsidR="00A10F95" w:rsidRDefault="00A10F95" w:rsidP="00464354">
      <w:pPr>
        <w:jc w:val="both"/>
      </w:pPr>
    </w:p>
    <w:sectPr w:rsidR="00A10F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NhfksfAdvTTe45e47d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354"/>
    <w:rsid w:val="00464354"/>
    <w:rsid w:val="00A1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6F84"/>
  <w15:chartTrackingRefBased/>
  <w15:docId w15:val="{49AF9CF1-2596-4FFF-8183-322A7E5A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2023-03-15T06:41:00Z</dcterms:created>
  <dcterms:modified xsi:type="dcterms:W3CDTF">2023-03-15T06:48:00Z</dcterms:modified>
</cp:coreProperties>
</file>