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22" w:rsidRDefault="00687922" w:rsidP="000F59EE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545915" w:rsidRDefault="00545915" w:rsidP="00C70C0E">
      <w:pPr>
        <w:rPr>
          <w:rFonts w:asciiTheme="minorHAnsi" w:hAnsiTheme="minorHAnsi" w:cstheme="minorHAnsi"/>
          <w:b/>
          <w:sz w:val="24"/>
          <w:szCs w:val="24"/>
          <w:lang w:val="es-UY"/>
        </w:rPr>
      </w:pPr>
      <w:r w:rsidRPr="00660813">
        <w:rPr>
          <w:rFonts w:asciiTheme="minorHAnsi" w:hAnsiTheme="minorHAnsi" w:cstheme="minorHAnsi"/>
          <w:b/>
          <w:sz w:val="24"/>
          <w:szCs w:val="24"/>
          <w:lang w:val="es-UY"/>
        </w:rPr>
        <w:t>DETECCIÓN Y CARACTERIZACIÓN DE VIRUS Y VIROIDES EN LA CITRICULTURA DEL URUGUAY</w:t>
      </w:r>
    </w:p>
    <w:p w:rsidR="00C70C0E" w:rsidRPr="00660813" w:rsidRDefault="00C70C0E" w:rsidP="00545915">
      <w:pPr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545915" w:rsidRPr="00BE3288" w:rsidRDefault="00545915" w:rsidP="00545915">
      <w:pPr>
        <w:rPr>
          <w:rFonts w:asciiTheme="minorHAnsi" w:hAnsiTheme="minorHAnsi" w:cstheme="minorHAnsi"/>
          <w:szCs w:val="24"/>
          <w:lang w:val="es-UY"/>
        </w:rPr>
      </w:pPr>
      <w:r w:rsidRPr="00BE3288">
        <w:rPr>
          <w:rFonts w:asciiTheme="minorHAnsi" w:hAnsiTheme="minorHAnsi" w:cstheme="minorHAnsi"/>
          <w:szCs w:val="24"/>
          <w:lang w:val="es-UY"/>
        </w:rPr>
        <w:t>María José Benítez-Galeano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1</w:t>
      </w:r>
      <w:r w:rsidRPr="00BE3288">
        <w:rPr>
          <w:rFonts w:asciiTheme="minorHAnsi" w:hAnsiTheme="minorHAnsi" w:cstheme="minorHAnsi"/>
          <w:szCs w:val="24"/>
          <w:lang w:val="es-UY"/>
        </w:rPr>
        <w:t>; Estefany Bertoni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1</w:t>
      </w:r>
      <w:r w:rsidRPr="00BE3288">
        <w:rPr>
          <w:rFonts w:asciiTheme="minorHAnsi" w:hAnsiTheme="minorHAnsi" w:cstheme="minorHAnsi"/>
          <w:szCs w:val="24"/>
          <w:lang w:val="es-UY"/>
        </w:rPr>
        <w:t>; Ana Bertalmío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2</w:t>
      </w:r>
      <w:r w:rsidRPr="00BE3288">
        <w:rPr>
          <w:rFonts w:asciiTheme="minorHAnsi" w:hAnsiTheme="minorHAnsi" w:cstheme="minorHAnsi"/>
          <w:szCs w:val="24"/>
          <w:lang w:val="es-UY"/>
        </w:rPr>
        <w:t>; Leticia Rubio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2</w:t>
      </w:r>
      <w:r w:rsidRPr="00BE3288">
        <w:rPr>
          <w:rFonts w:asciiTheme="minorHAnsi" w:hAnsiTheme="minorHAnsi" w:cstheme="minorHAnsi"/>
          <w:szCs w:val="24"/>
          <w:lang w:val="es-UY"/>
        </w:rPr>
        <w:t>; Fernando Rivas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2</w:t>
      </w:r>
      <w:r w:rsidRPr="00BE3288">
        <w:rPr>
          <w:rFonts w:asciiTheme="minorHAnsi" w:hAnsiTheme="minorHAnsi" w:cstheme="minorHAnsi"/>
          <w:szCs w:val="24"/>
          <w:lang w:val="es-UY"/>
        </w:rPr>
        <w:t>; Diego Maeso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2</w:t>
      </w:r>
      <w:r w:rsidRPr="00BE3288">
        <w:rPr>
          <w:rFonts w:asciiTheme="minorHAnsi" w:hAnsiTheme="minorHAnsi" w:cstheme="minorHAnsi"/>
          <w:szCs w:val="24"/>
          <w:lang w:val="es-UY"/>
        </w:rPr>
        <w:t>; Rodney Colina</w:t>
      </w:r>
      <w:r w:rsidRPr="00BE3288">
        <w:rPr>
          <w:rFonts w:asciiTheme="minorHAnsi" w:hAnsiTheme="minorHAnsi" w:cstheme="minorHAnsi"/>
          <w:szCs w:val="24"/>
          <w:vertAlign w:val="superscript"/>
          <w:lang w:val="es-UY"/>
        </w:rPr>
        <w:t>1</w:t>
      </w:r>
      <w:r w:rsidRPr="00BE3288">
        <w:rPr>
          <w:rFonts w:asciiTheme="minorHAnsi" w:hAnsiTheme="minorHAnsi" w:cstheme="minorHAnsi"/>
          <w:szCs w:val="24"/>
          <w:lang w:val="es-UY"/>
        </w:rPr>
        <w:t>.</w:t>
      </w:r>
    </w:p>
    <w:p w:rsidR="00545915" w:rsidRPr="00660813" w:rsidRDefault="00545915" w:rsidP="00545915">
      <w:pPr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545915" w:rsidRPr="00660813" w:rsidRDefault="00545915" w:rsidP="00545915">
      <w:pPr>
        <w:rPr>
          <w:rFonts w:asciiTheme="minorHAnsi" w:hAnsiTheme="minorHAnsi" w:cstheme="minorHAnsi"/>
          <w:i/>
          <w:sz w:val="20"/>
          <w:szCs w:val="20"/>
          <w:lang w:val="es-UY"/>
        </w:rPr>
      </w:pPr>
      <w:r w:rsidRPr="00660813">
        <w:rPr>
          <w:rFonts w:asciiTheme="minorHAnsi" w:hAnsiTheme="minorHAnsi" w:cstheme="minorHAnsi"/>
          <w:sz w:val="20"/>
          <w:szCs w:val="20"/>
          <w:vertAlign w:val="superscript"/>
          <w:lang w:val="es-UY"/>
        </w:rPr>
        <w:t>1</w:t>
      </w:r>
      <w:r w:rsidRPr="00660813">
        <w:rPr>
          <w:rFonts w:asciiTheme="minorHAnsi" w:hAnsiTheme="minorHAnsi" w:cstheme="minorHAnsi"/>
          <w:i/>
          <w:sz w:val="20"/>
          <w:szCs w:val="20"/>
          <w:lang w:val="es-UY"/>
        </w:rPr>
        <w:t>Laboratorio de Virología Molecular, Universidad de la República, CENUR Noroeste, Sede Salto, Uruguay.</w:t>
      </w:r>
    </w:p>
    <w:p w:rsidR="00545915" w:rsidRPr="00660813" w:rsidRDefault="00545915" w:rsidP="00545915">
      <w:pPr>
        <w:rPr>
          <w:rFonts w:asciiTheme="minorHAnsi" w:hAnsiTheme="minorHAnsi" w:cstheme="minorHAnsi"/>
          <w:b/>
          <w:sz w:val="20"/>
          <w:szCs w:val="20"/>
          <w:lang w:val="es-UY"/>
        </w:rPr>
      </w:pPr>
      <w:r w:rsidRPr="00660813">
        <w:rPr>
          <w:rFonts w:asciiTheme="minorHAnsi" w:hAnsiTheme="minorHAnsi" w:cstheme="minorHAnsi"/>
          <w:i/>
          <w:sz w:val="20"/>
          <w:szCs w:val="20"/>
          <w:vertAlign w:val="superscript"/>
          <w:lang w:val="es-UY"/>
        </w:rPr>
        <w:t>2</w:t>
      </w:r>
      <w:r w:rsidRPr="00660813">
        <w:rPr>
          <w:rFonts w:asciiTheme="minorHAnsi" w:hAnsiTheme="minorHAnsi" w:cstheme="minorHAnsi"/>
          <w:i/>
          <w:iCs/>
          <w:sz w:val="20"/>
          <w:szCs w:val="20"/>
          <w:lang w:val="es-UY"/>
        </w:rPr>
        <w:t xml:space="preserve">Programa Nacional de Investigación en Producción Citrícola, Instituto Nacional de Investigación Agropecuaria (INIA), Uruguay. </w:t>
      </w:r>
    </w:p>
    <w:p w:rsidR="00545915" w:rsidRPr="00660813" w:rsidRDefault="00545915" w:rsidP="00545915">
      <w:pPr>
        <w:rPr>
          <w:rFonts w:asciiTheme="minorHAnsi" w:hAnsiTheme="minorHAnsi" w:cstheme="minorHAnsi"/>
          <w:b/>
          <w:sz w:val="20"/>
          <w:szCs w:val="20"/>
          <w:lang w:val="es-UY"/>
        </w:rPr>
      </w:pPr>
    </w:p>
    <w:p w:rsidR="00DC146D" w:rsidRPr="00660813" w:rsidRDefault="00DC146D" w:rsidP="000F59EE">
      <w:pPr>
        <w:autoSpaceDE w:val="0"/>
        <w:autoSpaceDN w:val="0"/>
        <w:spacing w:line="276" w:lineRule="auto"/>
        <w:rPr>
          <w:rFonts w:asciiTheme="minorHAnsi" w:hAnsiTheme="minorHAnsi" w:cstheme="minorHAnsi"/>
          <w:color w:val="0070C0"/>
          <w:sz w:val="20"/>
          <w:szCs w:val="20"/>
        </w:rPr>
      </w:pPr>
    </w:p>
    <w:p w:rsidR="00293AEF" w:rsidRPr="00660813" w:rsidRDefault="00886E46" w:rsidP="00A90C8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</w:pPr>
      <w:r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Los cítricos son el cultivo frutal más importante a nivel económico en el mundo.</w:t>
      </w:r>
      <w:r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</w:t>
      </w:r>
      <w:r w:rsidRPr="00660813">
        <w:rPr>
          <w:rFonts w:asciiTheme="minorHAnsi" w:hAnsiTheme="minorHAnsi" w:cstheme="minorHAnsi"/>
        </w:rPr>
        <w:t xml:space="preserve">Las distintas especies de cítricos son susceptibles a numerosas enfermedades causadas por patógenos intracelulares. </w:t>
      </w:r>
      <w:r w:rsidR="000737EB">
        <w:rPr>
          <w:rFonts w:asciiTheme="minorHAnsi" w:hAnsiTheme="minorHAnsi" w:cstheme="minorHAnsi"/>
        </w:rPr>
        <w:t>E</w:t>
      </w:r>
      <w:r w:rsidR="00086E3A" w:rsidRPr="00660813">
        <w:rPr>
          <w:rFonts w:asciiTheme="minorHAnsi" w:hAnsiTheme="minorHAnsi" w:cstheme="minorHAnsi"/>
        </w:rPr>
        <w:t>n nuestro país</w:t>
      </w:r>
      <w:r w:rsidR="00A90C81">
        <w:rPr>
          <w:rFonts w:asciiTheme="minorHAnsi" w:hAnsiTheme="minorHAnsi" w:cstheme="minorHAnsi"/>
        </w:rPr>
        <w:t>, las pérdidas económicas causadas por virus y viroides,</w:t>
      </w:r>
      <w:r w:rsidR="00086E3A" w:rsidRPr="00660813">
        <w:rPr>
          <w:rFonts w:asciiTheme="minorHAnsi" w:hAnsiTheme="minorHAnsi" w:cstheme="minorHAnsi"/>
        </w:rPr>
        <w:t xml:space="preserve"> se estiman en el </w:t>
      </w:r>
      <w:r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orden del 30% de la producción citrícola nacional. </w:t>
      </w:r>
      <w:r w:rsidR="00A90C81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L</w:t>
      </w:r>
      <w:r w:rsidR="00181130" w:rsidRPr="00660813">
        <w:rPr>
          <w:rFonts w:asciiTheme="minorHAnsi" w:hAnsiTheme="minorHAnsi" w:cstheme="minorHAnsi"/>
        </w:rPr>
        <w:t>a enfermedad viral más devastadora de la industria citrícola a nivel mundial</w:t>
      </w:r>
      <w:r w:rsidR="00A90C81">
        <w:rPr>
          <w:rFonts w:asciiTheme="minorHAnsi" w:hAnsiTheme="minorHAnsi" w:cstheme="minorHAnsi"/>
        </w:rPr>
        <w:t xml:space="preserve"> se conoce como Tristeza y es causada por el </w:t>
      </w:r>
      <w:r w:rsidR="00181130" w:rsidRPr="00660813">
        <w:rPr>
          <w:rFonts w:asciiTheme="minorHAnsi" w:hAnsiTheme="minorHAnsi" w:cstheme="minorHAnsi"/>
        </w:rPr>
        <w:t>Virus de la Tristeza de los Cítricos (CTV)</w:t>
      </w:r>
      <w:r w:rsidR="00A90C81">
        <w:rPr>
          <w:rFonts w:asciiTheme="minorHAnsi" w:hAnsiTheme="minorHAnsi" w:cstheme="minorHAnsi"/>
        </w:rPr>
        <w:t xml:space="preserve">, que </w:t>
      </w:r>
      <w:r w:rsidR="00181130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junto con el virus de la Psorosis de los cítricos</w:t>
      </w:r>
      <w:r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(CPsV)</w:t>
      </w:r>
      <w:r w:rsidR="00181130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y el </w:t>
      </w:r>
      <w:r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viroide que produce la Exocortis (CEVd), son los agentes de esta naturaleza de mayor incidencia en los cultivos citrícolas de nuestro país. </w:t>
      </w:r>
      <w:r w:rsidR="00293AEF"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Con el fin de est</w:t>
      </w:r>
      <w:r w:rsidR="00293AE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ablecer la incidencia de dichos patógenos a nivel nacional, </w:t>
      </w:r>
      <w:r w:rsidR="002D597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se realizar</w:t>
      </w:r>
      <w:r w:rsidR="00774A35">
        <w:rPr>
          <w:rFonts w:asciiTheme="minorHAnsi" w:hAnsiTheme="minorHAnsi" w:cstheme="minorHAnsi"/>
          <w:color w:val="000000"/>
          <w:sz w:val="23"/>
          <w:szCs w:val="23"/>
          <w:lang w:eastAsia="es-UY"/>
        </w:rPr>
        <w:t>o</w:t>
      </w:r>
      <w:r w:rsidR="002D597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n colectas </w:t>
      </w:r>
      <w:r w:rsidR="00293AE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en distintas</w:t>
      </w:r>
      <w:r w:rsidR="00293AEF"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zonas</w:t>
      </w:r>
      <w:r w:rsidR="00293AE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</w:t>
      </w:r>
      <w:r w:rsidR="002D597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citrícolas del Uruguay y</w:t>
      </w:r>
      <w:r w:rsidR="00293AEF"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se </w:t>
      </w:r>
      <w:r w:rsidR="00293AE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desarrollaron </w:t>
      </w:r>
      <w:r w:rsidR="00293AEF" w:rsidRPr="00886E46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>metodologías de biología molecular para el diagnóstico y caracterización de estos patógenos</w:t>
      </w:r>
      <w:r w:rsidR="00293AEF" w:rsidRPr="00660813">
        <w:rPr>
          <w:rFonts w:asciiTheme="minorHAnsi" w:hAnsiTheme="minorHAnsi" w:cstheme="minorHAnsi"/>
          <w:color w:val="000000"/>
          <w:sz w:val="23"/>
          <w:szCs w:val="23"/>
          <w:lang w:val="es-UY" w:eastAsia="es-UY"/>
        </w:rPr>
        <w:t xml:space="preserve"> en variedades de interés comercial.</w:t>
      </w:r>
    </w:p>
    <w:p w:rsidR="002D597F" w:rsidRPr="00A90C81" w:rsidRDefault="00774A35" w:rsidP="00A90C81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s-UY"/>
        </w:rPr>
      </w:pPr>
      <w:r>
        <w:rPr>
          <w:rFonts w:asciiTheme="minorHAnsi" w:hAnsiTheme="minorHAnsi" w:cstheme="minorHAnsi"/>
          <w:color w:val="000000"/>
          <w:lang w:val="es-UY" w:eastAsia="ru-RU"/>
        </w:rPr>
        <w:t>E</w:t>
      </w:r>
      <w:r w:rsidR="001D2633" w:rsidRPr="00660813">
        <w:rPr>
          <w:rFonts w:asciiTheme="minorHAnsi" w:hAnsiTheme="minorHAnsi" w:cstheme="minorHAnsi"/>
          <w:color w:val="000000"/>
          <w:lang w:val="es-UY" w:eastAsia="ru-RU"/>
        </w:rPr>
        <w:t xml:space="preserve">stá estipulado </w:t>
      </w:r>
      <w:r w:rsidR="00921E4F">
        <w:rPr>
          <w:rFonts w:asciiTheme="minorHAnsi" w:hAnsiTheme="minorHAnsi" w:cstheme="minorHAnsi"/>
          <w:color w:val="000000"/>
          <w:lang w:val="es-UY" w:eastAsia="ru-RU"/>
        </w:rPr>
        <w:t xml:space="preserve">colectar </w:t>
      </w:r>
      <w:r w:rsidR="001D2633" w:rsidRPr="00660813">
        <w:rPr>
          <w:rFonts w:asciiTheme="minorHAnsi" w:hAnsiTheme="minorHAnsi" w:cstheme="minorHAnsi"/>
          <w:color w:val="000000"/>
          <w:lang w:val="es-UY" w:eastAsia="ru-RU"/>
        </w:rPr>
        <w:t xml:space="preserve">un </w:t>
      </w:r>
      <w:r w:rsidR="00921E4F">
        <w:rPr>
          <w:rFonts w:asciiTheme="minorHAnsi" w:hAnsiTheme="minorHAnsi" w:cstheme="minorHAnsi"/>
          <w:color w:val="000000"/>
          <w:lang w:val="es-UY" w:eastAsia="ru-RU"/>
        </w:rPr>
        <w:t>total</w:t>
      </w:r>
      <w:r w:rsidR="001D2633" w:rsidRPr="00660813">
        <w:rPr>
          <w:rFonts w:asciiTheme="minorHAnsi" w:hAnsiTheme="minorHAnsi" w:cstheme="minorHAnsi"/>
          <w:color w:val="000000"/>
          <w:lang w:val="es-UY" w:eastAsia="ru-RU"/>
        </w:rPr>
        <w:t xml:space="preserve"> de 1070 muestras al final del proyecto</w:t>
      </w:r>
      <w:r>
        <w:rPr>
          <w:rFonts w:asciiTheme="minorHAnsi" w:hAnsiTheme="minorHAnsi" w:cstheme="minorHAnsi"/>
          <w:color w:val="000000"/>
          <w:lang w:val="es-UY" w:eastAsia="ru-RU"/>
        </w:rPr>
        <w:t xml:space="preserve"> y al momento se han colectado </w:t>
      </w:r>
      <w:r w:rsidR="00921E4F">
        <w:rPr>
          <w:rFonts w:asciiTheme="minorHAnsi" w:hAnsiTheme="minorHAnsi" w:cstheme="minorHAnsi"/>
          <w:color w:val="000000"/>
          <w:lang w:val="es-UY" w:eastAsia="ru-RU"/>
        </w:rPr>
        <w:t>3</w:t>
      </w:r>
      <w:r>
        <w:rPr>
          <w:rFonts w:asciiTheme="minorHAnsi" w:hAnsiTheme="minorHAnsi" w:cstheme="minorHAnsi"/>
          <w:color w:val="000000"/>
          <w:lang w:val="es-UY" w:eastAsia="ru-RU"/>
        </w:rPr>
        <w:t>67</w:t>
      </w:r>
      <w:r w:rsidR="00A90C81">
        <w:rPr>
          <w:rFonts w:asciiTheme="minorHAnsi" w:hAnsiTheme="minorHAnsi" w:cstheme="minorHAnsi"/>
          <w:color w:val="000000"/>
          <w:lang w:val="es-UY" w:eastAsia="ru-RU"/>
        </w:rPr>
        <w:t xml:space="preserve"> muestras en</w:t>
      </w:r>
      <w:r w:rsidR="001D2633" w:rsidRPr="00660813">
        <w:rPr>
          <w:rFonts w:asciiTheme="minorHAnsi" w:hAnsiTheme="minorHAnsi" w:cstheme="minorHAnsi"/>
          <w:color w:val="000000"/>
          <w:lang w:val="es-UY" w:eastAsia="ru-RU"/>
        </w:rPr>
        <w:t xml:space="preserve"> </w:t>
      </w:r>
      <w:r>
        <w:rPr>
          <w:rFonts w:asciiTheme="minorHAnsi" w:hAnsiTheme="minorHAnsi" w:cstheme="minorHAnsi"/>
          <w:color w:val="000000"/>
          <w:lang w:val="es-UY" w:eastAsia="ru-RU"/>
        </w:rPr>
        <w:t>distintas zonas de Salto</w:t>
      </w:r>
      <w:r w:rsidR="001D2633" w:rsidRPr="00660813">
        <w:rPr>
          <w:rFonts w:asciiTheme="minorHAnsi" w:hAnsiTheme="minorHAnsi" w:cstheme="minorHAnsi"/>
          <w:color w:val="000000"/>
          <w:lang w:val="es-UY" w:eastAsia="ru-RU"/>
        </w:rPr>
        <w:t>. Para el análisis de CTV, CPsV y CEVd</w:t>
      </w:r>
      <w:r w:rsidR="00A90C81">
        <w:rPr>
          <w:rFonts w:asciiTheme="minorHAnsi" w:hAnsiTheme="minorHAnsi" w:cstheme="minorHAnsi"/>
          <w:color w:val="000000"/>
          <w:lang w:val="es-UY" w:eastAsia="ru-RU"/>
        </w:rPr>
        <w:t xml:space="preserve"> se realizaron técnicas moleculares básicas basadas en la detección de los genomas virales y viroidales. </w:t>
      </w:r>
      <w:r w:rsidR="009123B7" w:rsidRPr="00A90C81">
        <w:rPr>
          <w:rFonts w:ascii="Arial" w:hAnsi="Arial" w:cs="Arial"/>
          <w:noProof/>
          <w:sz w:val="24"/>
          <w:szCs w:val="24"/>
          <w:lang w:val="es-UY" w:eastAsia="es-U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96.75pt;margin-top:10.4pt;width:21.75pt;height:18.75pt;z-index:251663360;mso-position-horizontal-relative:text;mso-position-vertical-relative:text" filled="f" stroked="f">
            <v:textbox>
              <w:txbxContent>
                <w:p w:rsidR="00FE3AC7" w:rsidRPr="00FE3AC7" w:rsidRDefault="00FE3AC7">
                  <w:pPr>
                    <w:rPr>
                      <w:sz w:val="24"/>
                      <w:szCs w:val="24"/>
                      <w:lang w:val="es-UY"/>
                    </w:rPr>
                  </w:pPr>
                  <w:r w:rsidRPr="00FE3AC7">
                    <w:rPr>
                      <w:sz w:val="24"/>
                      <w:szCs w:val="24"/>
                      <w:lang w:val="es-UY"/>
                    </w:rPr>
                    <w:t>B</w:t>
                  </w:r>
                </w:p>
              </w:txbxContent>
            </v:textbox>
          </v:shape>
        </w:pict>
      </w:r>
      <w:r w:rsidR="009123B7" w:rsidRPr="00A90C81">
        <w:rPr>
          <w:rFonts w:ascii="Arial" w:hAnsi="Arial" w:cs="Arial"/>
          <w:noProof/>
          <w:color w:val="000000"/>
          <w:sz w:val="24"/>
          <w:szCs w:val="24"/>
          <w:lang w:val="es-UY" w:eastAsia="es-UY"/>
        </w:rPr>
        <w:pict>
          <v:shape id="_x0000_s1029" type="#_x0000_t202" style="position:absolute;left:0;text-align:left;margin-left:-427pt;margin-top:2.9pt;width:21.75pt;height:26.25pt;z-index:251662336;mso-position-horizontal-relative:text;mso-position-vertical-relative:text" filled="f" stroked="f">
            <v:textbox style="mso-next-textbox:#_x0000_s1029">
              <w:txbxContent>
                <w:p w:rsidR="00872346" w:rsidRPr="00872346" w:rsidRDefault="00872346">
                  <w:pPr>
                    <w:rPr>
                      <w:sz w:val="24"/>
                      <w:szCs w:val="24"/>
                      <w:lang w:val="es-UY"/>
                    </w:rPr>
                  </w:pPr>
                  <w:r w:rsidRPr="00872346">
                    <w:rPr>
                      <w:sz w:val="24"/>
                      <w:szCs w:val="24"/>
                      <w:lang w:val="es-UY"/>
                    </w:rPr>
                    <w:t>A</w:t>
                  </w:r>
                </w:p>
              </w:txbxContent>
            </v:textbox>
          </v:shape>
        </w:pict>
      </w:r>
      <w:r w:rsidR="001F35DD" w:rsidRPr="00A90C81">
        <w:rPr>
          <w:rFonts w:asciiTheme="minorHAnsi" w:hAnsiTheme="minorHAnsi" w:cstheme="minorHAnsi"/>
          <w:sz w:val="24"/>
          <w:szCs w:val="24"/>
        </w:rPr>
        <w:t xml:space="preserve">En cuanto a la presencia de los virus CTV y CPsV, </w:t>
      </w:r>
      <w:r w:rsidR="00A5325F">
        <w:rPr>
          <w:rFonts w:asciiTheme="minorHAnsi" w:hAnsiTheme="minorHAnsi" w:cstheme="minorHAnsi"/>
          <w:sz w:val="24"/>
          <w:szCs w:val="24"/>
        </w:rPr>
        <w:t>de</w:t>
      </w:r>
      <w:r w:rsidR="001F35DD" w:rsidRPr="00A90C81">
        <w:rPr>
          <w:rFonts w:asciiTheme="minorHAnsi" w:hAnsiTheme="minorHAnsi" w:cstheme="minorHAnsi"/>
          <w:sz w:val="24"/>
          <w:szCs w:val="24"/>
        </w:rPr>
        <w:t xml:space="preserve"> 223 muestras</w:t>
      </w:r>
      <w:r w:rsidR="00A5325F">
        <w:rPr>
          <w:rFonts w:asciiTheme="minorHAnsi" w:hAnsiTheme="minorHAnsi" w:cstheme="minorHAnsi"/>
          <w:sz w:val="24"/>
          <w:szCs w:val="24"/>
        </w:rPr>
        <w:t xml:space="preserve">, </w:t>
      </w:r>
      <w:r w:rsidR="001F35DD" w:rsidRPr="00A90C81">
        <w:rPr>
          <w:rFonts w:asciiTheme="minorHAnsi" w:hAnsiTheme="minorHAnsi" w:cstheme="minorHAnsi"/>
          <w:sz w:val="24"/>
          <w:szCs w:val="24"/>
        </w:rPr>
        <w:t>178 resultaron positivas para CTV, mientras que solamente 8 resultaron positivas para CPsV</w:t>
      </w:r>
      <w:r w:rsidR="00A90C81" w:rsidRPr="00A90C81">
        <w:rPr>
          <w:rFonts w:asciiTheme="minorHAnsi" w:hAnsiTheme="minorHAnsi" w:cstheme="minorHAnsi"/>
          <w:sz w:val="24"/>
          <w:szCs w:val="24"/>
        </w:rPr>
        <w:t>.</w:t>
      </w:r>
      <w:r w:rsidR="00A5325F">
        <w:rPr>
          <w:rFonts w:asciiTheme="minorHAnsi" w:hAnsiTheme="minorHAnsi" w:cstheme="minorHAnsi"/>
          <w:sz w:val="24"/>
          <w:szCs w:val="24"/>
        </w:rPr>
        <w:t xml:space="preserve"> Por otro lado, </w:t>
      </w:r>
      <w:r w:rsidR="001E3A64" w:rsidRPr="00A90C81">
        <w:rPr>
          <w:rFonts w:asciiTheme="minorHAnsi" w:hAnsiTheme="minorHAnsi" w:cstheme="minorHAnsi"/>
          <w:sz w:val="24"/>
          <w:szCs w:val="24"/>
        </w:rPr>
        <w:t>el 60% de las muestras positivas para CTV fueron de naranja, 15% de mandarina y 5% de limón, mientras que el restante 20% fueron negativas. Respecto a CPsV, todas las muestras positivas fueron de naranja y representaron un 4% del total de las muestras analizadas.</w:t>
      </w:r>
      <w:r w:rsidR="007C34A6" w:rsidRPr="00A90C81">
        <w:rPr>
          <w:rFonts w:asciiTheme="minorHAnsi" w:hAnsiTheme="minorHAnsi" w:cstheme="minorHAnsi"/>
          <w:sz w:val="24"/>
          <w:szCs w:val="24"/>
        </w:rPr>
        <w:t xml:space="preserve"> Ninguna de las muestras de mandarina o limón fue positiva para CPsV.</w:t>
      </w:r>
      <w:r w:rsidR="00A90C81">
        <w:rPr>
          <w:rFonts w:asciiTheme="minorHAnsi" w:hAnsiTheme="minorHAnsi" w:cstheme="minorHAnsi"/>
          <w:sz w:val="24"/>
          <w:szCs w:val="24"/>
        </w:rPr>
        <w:t xml:space="preserve"> </w:t>
      </w:r>
      <w:r w:rsidR="00660813" w:rsidRPr="00660813">
        <w:rPr>
          <w:rFonts w:asciiTheme="minorHAnsi" w:hAnsiTheme="minorHAnsi" w:cstheme="minorHAnsi"/>
        </w:rPr>
        <w:t xml:space="preserve">Por último, </w:t>
      </w:r>
      <w:r w:rsidR="00660813">
        <w:rPr>
          <w:rFonts w:asciiTheme="minorHAnsi" w:hAnsiTheme="minorHAnsi" w:cstheme="minorHAnsi"/>
        </w:rPr>
        <w:t>un 8% de los aislados</w:t>
      </w:r>
      <w:r w:rsidR="00A5325F">
        <w:rPr>
          <w:rFonts w:asciiTheme="minorHAnsi" w:hAnsiTheme="minorHAnsi" w:cstheme="minorHAnsi"/>
        </w:rPr>
        <w:t xml:space="preserve"> de CTV</w:t>
      </w:r>
      <w:r w:rsidR="00660813">
        <w:rPr>
          <w:rFonts w:asciiTheme="minorHAnsi" w:hAnsiTheme="minorHAnsi" w:cstheme="minorHAnsi"/>
        </w:rPr>
        <w:t xml:space="preserve"> corresponde al genotipo VT descrito como el prevalente en el mundo, un 1% fueron del genotipo T3, y sorprendentemente el restante 91% de las muestras secuenciadas para el gen p25 corresponden a</w:t>
      </w:r>
      <w:r w:rsidR="00A5325F">
        <w:rPr>
          <w:rFonts w:asciiTheme="minorHAnsi" w:hAnsiTheme="minorHAnsi" w:cstheme="minorHAnsi"/>
        </w:rPr>
        <w:t xml:space="preserve"> un </w:t>
      </w:r>
      <w:r w:rsidR="00660813">
        <w:rPr>
          <w:rFonts w:asciiTheme="minorHAnsi" w:hAnsiTheme="minorHAnsi" w:cstheme="minorHAnsi"/>
        </w:rPr>
        <w:t>nuevo clado descrito previamente por nuestro grupo. Esta redistribución aparente en la prevalencia de los distintos genotipos en nuestro</w:t>
      </w:r>
      <w:r w:rsidR="00A5325F">
        <w:rPr>
          <w:rFonts w:asciiTheme="minorHAnsi" w:hAnsiTheme="minorHAnsi" w:cstheme="minorHAnsi"/>
        </w:rPr>
        <w:t xml:space="preserve"> país junto con l</w:t>
      </w:r>
      <w:r w:rsidR="001F35DD" w:rsidRPr="00660813">
        <w:rPr>
          <w:rFonts w:asciiTheme="minorHAnsi" w:hAnsiTheme="minorHAnsi" w:cstheme="minorHAnsi"/>
          <w:lang w:val="es-UY"/>
        </w:rPr>
        <w:t xml:space="preserve">a vigilancia continua </w:t>
      </w:r>
      <w:r w:rsidR="00A5325F">
        <w:rPr>
          <w:rFonts w:asciiTheme="minorHAnsi" w:hAnsiTheme="minorHAnsi" w:cstheme="minorHAnsi"/>
          <w:lang w:val="es-UY"/>
        </w:rPr>
        <w:t xml:space="preserve">de estos patógenos </w:t>
      </w:r>
      <w:r w:rsidR="001F35DD" w:rsidRPr="00660813">
        <w:rPr>
          <w:rFonts w:asciiTheme="minorHAnsi" w:hAnsiTheme="minorHAnsi" w:cstheme="minorHAnsi"/>
          <w:lang w:val="es-UY"/>
        </w:rPr>
        <w:t xml:space="preserve">es </w:t>
      </w:r>
      <w:r w:rsidR="00A5325F">
        <w:rPr>
          <w:rFonts w:asciiTheme="minorHAnsi" w:hAnsiTheme="minorHAnsi" w:cstheme="minorHAnsi"/>
          <w:lang w:val="es-UY"/>
        </w:rPr>
        <w:t>de gran importancia</w:t>
      </w:r>
      <w:r w:rsidR="001F35DD" w:rsidRPr="00660813">
        <w:rPr>
          <w:rFonts w:asciiTheme="minorHAnsi" w:hAnsiTheme="minorHAnsi" w:cstheme="minorHAnsi"/>
          <w:lang w:val="es-UY"/>
        </w:rPr>
        <w:t xml:space="preserve"> para un manejo y control adecuados.</w:t>
      </w:r>
    </w:p>
    <w:p w:rsidR="00F649D8" w:rsidRPr="00660813" w:rsidRDefault="00F649D8" w:rsidP="001F35DD">
      <w:pPr>
        <w:spacing w:line="276" w:lineRule="auto"/>
        <w:rPr>
          <w:rFonts w:asciiTheme="minorHAnsi" w:hAnsiTheme="minorHAnsi" w:cstheme="minorHAnsi"/>
          <w:lang w:val="es-UY"/>
        </w:rPr>
      </w:pPr>
    </w:p>
    <w:p w:rsidR="000F59EE" w:rsidRPr="00660813" w:rsidRDefault="000F59EE" w:rsidP="000F59EE">
      <w:pPr>
        <w:spacing w:line="276" w:lineRule="auto"/>
        <w:rPr>
          <w:rFonts w:asciiTheme="minorHAnsi" w:hAnsiTheme="minorHAnsi" w:cstheme="minorHAnsi"/>
          <w:b/>
          <w:lang w:val="es-UY"/>
        </w:rPr>
      </w:pPr>
    </w:p>
    <w:sectPr w:rsidR="000F59EE" w:rsidRPr="00660813" w:rsidSect="00390360">
      <w:headerReference w:type="default" r:id="rId8"/>
      <w:footerReference w:type="default" r:id="rId9"/>
      <w:type w:val="continuous"/>
      <w:pgSz w:w="11906" w:h="16838"/>
      <w:pgMar w:top="1418" w:right="1346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4C" w:rsidRDefault="00AB5D4C" w:rsidP="00B20D8D">
      <w:r>
        <w:separator/>
      </w:r>
    </w:p>
  </w:endnote>
  <w:endnote w:type="continuationSeparator" w:id="1">
    <w:p w:rsidR="00AB5D4C" w:rsidRDefault="00AB5D4C" w:rsidP="00B20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in 72 5 BT">
    <w:altName w:val="Latin 72 5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8D" w:rsidRDefault="00B20D8D" w:rsidP="00B20D8D">
    <w:pPr>
      <w:pStyle w:val="Piedepgina"/>
      <w:rPr>
        <w:rFonts w:ascii="Arial" w:hAnsi="Arial"/>
        <w:b/>
      </w:rPr>
    </w:pPr>
  </w:p>
  <w:p w:rsidR="00B20D8D" w:rsidRDefault="00B20D8D" w:rsidP="00B20D8D">
    <w:pPr>
      <w:pStyle w:val="Piedepgina"/>
      <w:rPr>
        <w:rFonts w:ascii="Arial" w:hAnsi="Arial"/>
        <w:b/>
      </w:rPr>
    </w:pPr>
    <w:r>
      <w:rPr>
        <w:rFonts w:ascii="Arial" w:hAnsi="Arial"/>
        <w:b/>
      </w:rPr>
      <w:t xml:space="preserve">                  </w:t>
    </w:r>
  </w:p>
  <w:p w:rsidR="00B20D8D" w:rsidRDefault="00B20D8D" w:rsidP="00B20D8D">
    <w:pPr>
      <w:pStyle w:val="Piedepgina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                                  </w:t>
    </w:r>
    <w:r w:rsidRPr="00175764">
      <w:rPr>
        <w:rFonts w:ascii="Arial" w:hAnsi="Arial"/>
        <w:b/>
      </w:rPr>
      <w:t xml:space="preserve">  </w:t>
    </w:r>
  </w:p>
  <w:p w:rsidR="00B20D8D" w:rsidRDefault="00B20D8D" w:rsidP="00B20D8D">
    <w:pPr>
      <w:pStyle w:val="Piedepgina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                                       </w:t>
    </w:r>
    <w:fldSimple w:instr=" PAGE   \* MERGEFORMAT ">
      <w:r w:rsidR="00A5325F">
        <w:rPr>
          <w:noProof/>
        </w:rPr>
        <w:t>1</w:t>
      </w:r>
    </w:fldSimple>
    <w:r>
      <w:rPr>
        <w:rFonts w:ascii="Arial" w:hAnsi="Arial"/>
        <w:b/>
      </w:rPr>
      <w:t xml:space="preserve">                </w:t>
    </w:r>
    <w:r w:rsidRPr="00175764">
      <w:rPr>
        <w:rFonts w:ascii="Arial" w:hAnsi="Arial"/>
        <w:b/>
      </w:rPr>
      <w:t xml:space="preserve">  </w:t>
    </w:r>
  </w:p>
  <w:p w:rsidR="00B20D8D" w:rsidRDefault="00B20D8D" w:rsidP="00B20D8D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4C" w:rsidRDefault="00AB5D4C" w:rsidP="00B20D8D">
      <w:r>
        <w:separator/>
      </w:r>
    </w:p>
  </w:footnote>
  <w:footnote w:type="continuationSeparator" w:id="1">
    <w:p w:rsidR="00AB5D4C" w:rsidRDefault="00AB5D4C" w:rsidP="00B20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D8D" w:rsidRPr="00C70C0E" w:rsidRDefault="00C70C0E" w:rsidP="00C70C0E">
    <w:pPr>
      <w:pStyle w:val="Encabezado"/>
    </w:pPr>
    <w:r w:rsidRPr="00C70C0E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3925585</wp:posOffset>
          </wp:positionH>
          <wp:positionV relativeFrom="paragraph">
            <wp:posOffset>-173768</wp:posOffset>
          </wp:positionV>
          <wp:extent cx="1469508" cy="489097"/>
          <wp:effectExtent l="19050" t="0" r="0" b="0"/>
          <wp:wrapTight wrapText="bothSides">
            <wp:wrapPolygon edited="0">
              <wp:start x="-280" y="0"/>
              <wp:lineTo x="-280" y="21039"/>
              <wp:lineTo x="21563" y="21039"/>
              <wp:lineTo x="21563" y="0"/>
              <wp:lineTo x="-280" y="0"/>
            </wp:wrapPolygon>
          </wp:wrapTight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0C0E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-8462</wp:posOffset>
          </wp:positionH>
          <wp:positionV relativeFrom="paragraph">
            <wp:posOffset>-152503</wp:posOffset>
          </wp:positionV>
          <wp:extent cx="3851201" cy="446567"/>
          <wp:effectExtent l="19050" t="0" r="0" b="0"/>
          <wp:wrapTight wrapText="bothSides">
            <wp:wrapPolygon edited="0">
              <wp:start x="-107" y="0"/>
              <wp:lineTo x="-107" y="20279"/>
              <wp:lineTo x="21586" y="20279"/>
              <wp:lineTo x="21586" y="0"/>
              <wp:lineTo x="-107" y="0"/>
            </wp:wrapPolygon>
          </wp:wrapTight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64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4C4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E02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82D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0242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6AA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8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6C9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10D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42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74B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7070A"/>
    <w:multiLevelType w:val="hybridMultilevel"/>
    <w:tmpl w:val="AF7E05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634915"/>
    <w:multiLevelType w:val="hybridMultilevel"/>
    <w:tmpl w:val="5BECD3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073AFD"/>
    <w:multiLevelType w:val="hybridMultilevel"/>
    <w:tmpl w:val="8A8818B6"/>
    <w:lvl w:ilvl="0" w:tplc="4894BFB6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39F69BC"/>
    <w:multiLevelType w:val="hybridMultilevel"/>
    <w:tmpl w:val="8A8818B6"/>
    <w:lvl w:ilvl="0" w:tplc="4894BFB6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F024961"/>
    <w:multiLevelType w:val="hybridMultilevel"/>
    <w:tmpl w:val="E9261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A3274"/>
    <w:multiLevelType w:val="hybridMultilevel"/>
    <w:tmpl w:val="6C462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B2ACA"/>
    <w:multiLevelType w:val="hybridMultilevel"/>
    <w:tmpl w:val="711CC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22D81"/>
    <w:multiLevelType w:val="hybridMultilevel"/>
    <w:tmpl w:val="F06880B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3C5F"/>
    <w:multiLevelType w:val="hybridMultilevel"/>
    <w:tmpl w:val="8A8818B6"/>
    <w:lvl w:ilvl="0" w:tplc="4894BFB6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8A74DE"/>
    <w:multiLevelType w:val="hybridMultilevel"/>
    <w:tmpl w:val="5BECD3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17A29"/>
    <w:multiLevelType w:val="hybridMultilevel"/>
    <w:tmpl w:val="AC0AA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E19CD"/>
    <w:multiLevelType w:val="hybridMultilevel"/>
    <w:tmpl w:val="FC4A655A"/>
    <w:lvl w:ilvl="0" w:tplc="2B70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C14F7"/>
    <w:multiLevelType w:val="hybridMultilevel"/>
    <w:tmpl w:val="654C932C"/>
    <w:lvl w:ilvl="0" w:tplc="60C24E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F05F0"/>
    <w:multiLevelType w:val="hybridMultilevel"/>
    <w:tmpl w:val="066E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928DA"/>
    <w:multiLevelType w:val="hybridMultilevel"/>
    <w:tmpl w:val="FF56136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FEE4F69"/>
    <w:multiLevelType w:val="hybridMultilevel"/>
    <w:tmpl w:val="B260BEB8"/>
    <w:lvl w:ilvl="0" w:tplc="6B2A9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0311C"/>
    <w:multiLevelType w:val="hybridMultilevel"/>
    <w:tmpl w:val="C2862114"/>
    <w:lvl w:ilvl="0" w:tplc="3D3A43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EA75C9"/>
    <w:multiLevelType w:val="hybridMultilevel"/>
    <w:tmpl w:val="EF3432C8"/>
    <w:lvl w:ilvl="0" w:tplc="CA1C1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030F7"/>
    <w:multiLevelType w:val="hybridMultilevel"/>
    <w:tmpl w:val="7068B460"/>
    <w:lvl w:ilvl="0" w:tplc="A77E1C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1394C"/>
    <w:multiLevelType w:val="hybridMultilevel"/>
    <w:tmpl w:val="D3E463A0"/>
    <w:lvl w:ilvl="0" w:tplc="254C49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E17BF"/>
    <w:multiLevelType w:val="hybridMultilevel"/>
    <w:tmpl w:val="B4084672"/>
    <w:lvl w:ilvl="0" w:tplc="97BA5746">
      <w:start w:val="1"/>
      <w:numFmt w:val="lowerLetter"/>
      <w:lvlText w:val="%1-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95CBB"/>
    <w:multiLevelType w:val="hybridMultilevel"/>
    <w:tmpl w:val="986A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5262F"/>
    <w:multiLevelType w:val="hybridMultilevel"/>
    <w:tmpl w:val="5AC6B11C"/>
    <w:lvl w:ilvl="0" w:tplc="6AA6B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60F91"/>
    <w:multiLevelType w:val="hybridMultilevel"/>
    <w:tmpl w:val="51C440BE"/>
    <w:lvl w:ilvl="0" w:tplc="7CFEC03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10"/>
  </w:num>
  <w:num w:numId="5">
    <w:abstractNumId w:val="20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3"/>
  </w:num>
  <w:num w:numId="18">
    <w:abstractNumId w:val="25"/>
  </w:num>
  <w:num w:numId="19">
    <w:abstractNumId w:val="11"/>
  </w:num>
  <w:num w:numId="20">
    <w:abstractNumId w:val="32"/>
  </w:num>
  <w:num w:numId="21">
    <w:abstractNumId w:val="13"/>
  </w:num>
  <w:num w:numId="22">
    <w:abstractNumId w:val="16"/>
  </w:num>
  <w:num w:numId="23">
    <w:abstractNumId w:val="27"/>
  </w:num>
  <w:num w:numId="24">
    <w:abstractNumId w:val="14"/>
  </w:num>
  <w:num w:numId="25">
    <w:abstractNumId w:val="15"/>
  </w:num>
  <w:num w:numId="26">
    <w:abstractNumId w:val="17"/>
  </w:num>
  <w:num w:numId="27">
    <w:abstractNumId w:val="30"/>
  </w:num>
  <w:num w:numId="28">
    <w:abstractNumId w:val="29"/>
  </w:num>
  <w:num w:numId="29">
    <w:abstractNumId w:val="22"/>
  </w:num>
  <w:num w:numId="30">
    <w:abstractNumId w:val="28"/>
  </w:num>
  <w:num w:numId="31">
    <w:abstractNumId w:val="18"/>
  </w:num>
  <w:num w:numId="32">
    <w:abstractNumId w:val="12"/>
  </w:num>
  <w:num w:numId="33">
    <w:abstractNumId w:val="19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9071B"/>
    <w:rsid w:val="0000099D"/>
    <w:rsid w:val="0001723B"/>
    <w:rsid w:val="00020244"/>
    <w:rsid w:val="00020AB7"/>
    <w:rsid w:val="00021E98"/>
    <w:rsid w:val="00026135"/>
    <w:rsid w:val="0003191C"/>
    <w:rsid w:val="00047E7F"/>
    <w:rsid w:val="000512C8"/>
    <w:rsid w:val="00057AE3"/>
    <w:rsid w:val="00071EA6"/>
    <w:rsid w:val="000737EB"/>
    <w:rsid w:val="00074473"/>
    <w:rsid w:val="000748DD"/>
    <w:rsid w:val="00081FB8"/>
    <w:rsid w:val="000856A2"/>
    <w:rsid w:val="000868F0"/>
    <w:rsid w:val="00086E3A"/>
    <w:rsid w:val="0009071B"/>
    <w:rsid w:val="0009614C"/>
    <w:rsid w:val="000D01E5"/>
    <w:rsid w:val="000D303C"/>
    <w:rsid w:val="000D7A86"/>
    <w:rsid w:val="000E455F"/>
    <w:rsid w:val="000E6202"/>
    <w:rsid w:val="000F59EE"/>
    <w:rsid w:val="00107C36"/>
    <w:rsid w:val="00112420"/>
    <w:rsid w:val="00127329"/>
    <w:rsid w:val="00131E37"/>
    <w:rsid w:val="00134D89"/>
    <w:rsid w:val="00141444"/>
    <w:rsid w:val="00144140"/>
    <w:rsid w:val="0014674F"/>
    <w:rsid w:val="00152DF2"/>
    <w:rsid w:val="0015316B"/>
    <w:rsid w:val="00165098"/>
    <w:rsid w:val="0016513F"/>
    <w:rsid w:val="00172A73"/>
    <w:rsid w:val="0018050A"/>
    <w:rsid w:val="00181130"/>
    <w:rsid w:val="0018787A"/>
    <w:rsid w:val="001C3A18"/>
    <w:rsid w:val="001D2633"/>
    <w:rsid w:val="001D4EC4"/>
    <w:rsid w:val="001D7AD9"/>
    <w:rsid w:val="001E3A64"/>
    <w:rsid w:val="001F0848"/>
    <w:rsid w:val="001F35DD"/>
    <w:rsid w:val="001F49BF"/>
    <w:rsid w:val="00206302"/>
    <w:rsid w:val="00207440"/>
    <w:rsid w:val="002101D8"/>
    <w:rsid w:val="002479E6"/>
    <w:rsid w:val="00251195"/>
    <w:rsid w:val="00251C6D"/>
    <w:rsid w:val="00254945"/>
    <w:rsid w:val="00262102"/>
    <w:rsid w:val="002706AD"/>
    <w:rsid w:val="002729DA"/>
    <w:rsid w:val="0028217E"/>
    <w:rsid w:val="00283E4C"/>
    <w:rsid w:val="00290289"/>
    <w:rsid w:val="00293AEF"/>
    <w:rsid w:val="00294C9B"/>
    <w:rsid w:val="00296ACF"/>
    <w:rsid w:val="002A3396"/>
    <w:rsid w:val="002A4E65"/>
    <w:rsid w:val="002B055E"/>
    <w:rsid w:val="002B54EB"/>
    <w:rsid w:val="002B5699"/>
    <w:rsid w:val="002C1350"/>
    <w:rsid w:val="002C4045"/>
    <w:rsid w:val="002D4443"/>
    <w:rsid w:val="002D50CD"/>
    <w:rsid w:val="002D597F"/>
    <w:rsid w:val="002E31E4"/>
    <w:rsid w:val="002F6368"/>
    <w:rsid w:val="00300290"/>
    <w:rsid w:val="0030271B"/>
    <w:rsid w:val="00307D1B"/>
    <w:rsid w:val="0031403E"/>
    <w:rsid w:val="00316CA6"/>
    <w:rsid w:val="00324E68"/>
    <w:rsid w:val="00327B6E"/>
    <w:rsid w:val="00331DBB"/>
    <w:rsid w:val="00331E19"/>
    <w:rsid w:val="00331EC9"/>
    <w:rsid w:val="00332768"/>
    <w:rsid w:val="00340C83"/>
    <w:rsid w:val="003460E6"/>
    <w:rsid w:val="00351E0A"/>
    <w:rsid w:val="003615FE"/>
    <w:rsid w:val="00365670"/>
    <w:rsid w:val="00366E6B"/>
    <w:rsid w:val="003778A6"/>
    <w:rsid w:val="0038691C"/>
    <w:rsid w:val="00386EF3"/>
    <w:rsid w:val="00390360"/>
    <w:rsid w:val="00390487"/>
    <w:rsid w:val="00391877"/>
    <w:rsid w:val="003A6973"/>
    <w:rsid w:val="003A7331"/>
    <w:rsid w:val="003A7452"/>
    <w:rsid w:val="003B6DF0"/>
    <w:rsid w:val="003C3E59"/>
    <w:rsid w:val="003C4374"/>
    <w:rsid w:val="003C596F"/>
    <w:rsid w:val="003D2262"/>
    <w:rsid w:val="003D34AD"/>
    <w:rsid w:val="003D6C20"/>
    <w:rsid w:val="003E18E9"/>
    <w:rsid w:val="003E4F86"/>
    <w:rsid w:val="003E5E7E"/>
    <w:rsid w:val="003F534F"/>
    <w:rsid w:val="00401B95"/>
    <w:rsid w:val="00407896"/>
    <w:rsid w:val="004140FF"/>
    <w:rsid w:val="00415B9C"/>
    <w:rsid w:val="0042071E"/>
    <w:rsid w:val="004265C9"/>
    <w:rsid w:val="00427955"/>
    <w:rsid w:val="00427B4B"/>
    <w:rsid w:val="0043544E"/>
    <w:rsid w:val="00450A42"/>
    <w:rsid w:val="00450F91"/>
    <w:rsid w:val="004538ED"/>
    <w:rsid w:val="00482E38"/>
    <w:rsid w:val="004A65A1"/>
    <w:rsid w:val="004B6C72"/>
    <w:rsid w:val="004C04C8"/>
    <w:rsid w:val="004C4200"/>
    <w:rsid w:val="004E030A"/>
    <w:rsid w:val="004E0A21"/>
    <w:rsid w:val="004E374A"/>
    <w:rsid w:val="004E4942"/>
    <w:rsid w:val="004E7ACE"/>
    <w:rsid w:val="004F15B7"/>
    <w:rsid w:val="00510161"/>
    <w:rsid w:val="005216C7"/>
    <w:rsid w:val="005217FB"/>
    <w:rsid w:val="005433FD"/>
    <w:rsid w:val="00545915"/>
    <w:rsid w:val="005474E6"/>
    <w:rsid w:val="00571CA2"/>
    <w:rsid w:val="00577FE2"/>
    <w:rsid w:val="005A5575"/>
    <w:rsid w:val="005C1035"/>
    <w:rsid w:val="005C10D6"/>
    <w:rsid w:val="005C54DD"/>
    <w:rsid w:val="005C60B3"/>
    <w:rsid w:val="005D1EB4"/>
    <w:rsid w:val="005D362E"/>
    <w:rsid w:val="005E1150"/>
    <w:rsid w:val="005F3831"/>
    <w:rsid w:val="005F6E88"/>
    <w:rsid w:val="00601727"/>
    <w:rsid w:val="006123F5"/>
    <w:rsid w:val="00624F9D"/>
    <w:rsid w:val="006259C0"/>
    <w:rsid w:val="00626EC8"/>
    <w:rsid w:val="00660813"/>
    <w:rsid w:val="00671AAF"/>
    <w:rsid w:val="00687922"/>
    <w:rsid w:val="00692C2E"/>
    <w:rsid w:val="006946EE"/>
    <w:rsid w:val="0069593E"/>
    <w:rsid w:val="006A4431"/>
    <w:rsid w:val="006A5892"/>
    <w:rsid w:val="006B3B64"/>
    <w:rsid w:val="006B4BB0"/>
    <w:rsid w:val="006C7EB6"/>
    <w:rsid w:val="006D479F"/>
    <w:rsid w:val="006E1E2E"/>
    <w:rsid w:val="006E253F"/>
    <w:rsid w:val="006F3D9D"/>
    <w:rsid w:val="00717334"/>
    <w:rsid w:val="00717AB8"/>
    <w:rsid w:val="00732804"/>
    <w:rsid w:val="007330D1"/>
    <w:rsid w:val="00746105"/>
    <w:rsid w:val="00746C7E"/>
    <w:rsid w:val="00757C68"/>
    <w:rsid w:val="00764D88"/>
    <w:rsid w:val="00765D1E"/>
    <w:rsid w:val="00774476"/>
    <w:rsid w:val="00774A35"/>
    <w:rsid w:val="0079346E"/>
    <w:rsid w:val="007A1060"/>
    <w:rsid w:val="007A1145"/>
    <w:rsid w:val="007A18F3"/>
    <w:rsid w:val="007A6A81"/>
    <w:rsid w:val="007B34E8"/>
    <w:rsid w:val="007C34A6"/>
    <w:rsid w:val="007D77F0"/>
    <w:rsid w:val="007E0693"/>
    <w:rsid w:val="007E475D"/>
    <w:rsid w:val="007E677E"/>
    <w:rsid w:val="007E6D5B"/>
    <w:rsid w:val="007F1EB2"/>
    <w:rsid w:val="007F4FF7"/>
    <w:rsid w:val="00803A8F"/>
    <w:rsid w:val="008077AB"/>
    <w:rsid w:val="00812FAC"/>
    <w:rsid w:val="00814904"/>
    <w:rsid w:val="008177DC"/>
    <w:rsid w:val="00821A95"/>
    <w:rsid w:val="00830D32"/>
    <w:rsid w:val="00831573"/>
    <w:rsid w:val="00834A03"/>
    <w:rsid w:val="00836BA4"/>
    <w:rsid w:val="00842063"/>
    <w:rsid w:val="00851186"/>
    <w:rsid w:val="00860AD6"/>
    <w:rsid w:val="00863BD3"/>
    <w:rsid w:val="00863FDD"/>
    <w:rsid w:val="00864A30"/>
    <w:rsid w:val="00867583"/>
    <w:rsid w:val="00872346"/>
    <w:rsid w:val="008865B9"/>
    <w:rsid w:val="00886E46"/>
    <w:rsid w:val="00897930"/>
    <w:rsid w:val="008A3E5A"/>
    <w:rsid w:val="008A443B"/>
    <w:rsid w:val="008B02F4"/>
    <w:rsid w:val="008B5ED2"/>
    <w:rsid w:val="008C1C45"/>
    <w:rsid w:val="008C7026"/>
    <w:rsid w:val="008E0F19"/>
    <w:rsid w:val="008E2E0A"/>
    <w:rsid w:val="008E4D43"/>
    <w:rsid w:val="008F388B"/>
    <w:rsid w:val="0090577D"/>
    <w:rsid w:val="009123B7"/>
    <w:rsid w:val="009162DB"/>
    <w:rsid w:val="00921E4F"/>
    <w:rsid w:val="009310F2"/>
    <w:rsid w:val="009312E4"/>
    <w:rsid w:val="009317F5"/>
    <w:rsid w:val="0093630E"/>
    <w:rsid w:val="009369AA"/>
    <w:rsid w:val="00941E1E"/>
    <w:rsid w:val="009456E1"/>
    <w:rsid w:val="0095330B"/>
    <w:rsid w:val="00965327"/>
    <w:rsid w:val="0097388E"/>
    <w:rsid w:val="00986193"/>
    <w:rsid w:val="00991E86"/>
    <w:rsid w:val="009938A3"/>
    <w:rsid w:val="009952D0"/>
    <w:rsid w:val="00996786"/>
    <w:rsid w:val="00996A34"/>
    <w:rsid w:val="009A1143"/>
    <w:rsid w:val="009A7F13"/>
    <w:rsid w:val="009B148F"/>
    <w:rsid w:val="009C4D71"/>
    <w:rsid w:val="009C6B77"/>
    <w:rsid w:val="009D4FAF"/>
    <w:rsid w:val="009E4DF0"/>
    <w:rsid w:val="009E59BF"/>
    <w:rsid w:val="00A01E2E"/>
    <w:rsid w:val="00A06366"/>
    <w:rsid w:val="00A14198"/>
    <w:rsid w:val="00A27241"/>
    <w:rsid w:val="00A3446C"/>
    <w:rsid w:val="00A42F59"/>
    <w:rsid w:val="00A5325F"/>
    <w:rsid w:val="00A550D9"/>
    <w:rsid w:val="00A5660F"/>
    <w:rsid w:val="00A579F3"/>
    <w:rsid w:val="00A709F5"/>
    <w:rsid w:val="00A72946"/>
    <w:rsid w:val="00A770E5"/>
    <w:rsid w:val="00A8442B"/>
    <w:rsid w:val="00A87182"/>
    <w:rsid w:val="00A878D6"/>
    <w:rsid w:val="00A90C81"/>
    <w:rsid w:val="00AA2FCA"/>
    <w:rsid w:val="00AA43E4"/>
    <w:rsid w:val="00AA798F"/>
    <w:rsid w:val="00AA7DD1"/>
    <w:rsid w:val="00AB040C"/>
    <w:rsid w:val="00AB131D"/>
    <w:rsid w:val="00AB2B25"/>
    <w:rsid w:val="00AB5D4C"/>
    <w:rsid w:val="00AC588B"/>
    <w:rsid w:val="00AE2816"/>
    <w:rsid w:val="00AF1EAA"/>
    <w:rsid w:val="00B04C8B"/>
    <w:rsid w:val="00B066BA"/>
    <w:rsid w:val="00B20D8D"/>
    <w:rsid w:val="00B25E5A"/>
    <w:rsid w:val="00B307FE"/>
    <w:rsid w:val="00B41B36"/>
    <w:rsid w:val="00B447BE"/>
    <w:rsid w:val="00B47BC0"/>
    <w:rsid w:val="00B536A3"/>
    <w:rsid w:val="00B62B10"/>
    <w:rsid w:val="00B636CD"/>
    <w:rsid w:val="00B679FC"/>
    <w:rsid w:val="00B9039B"/>
    <w:rsid w:val="00B9132C"/>
    <w:rsid w:val="00BA106D"/>
    <w:rsid w:val="00BA421E"/>
    <w:rsid w:val="00BA5AD9"/>
    <w:rsid w:val="00BD24FF"/>
    <w:rsid w:val="00BD51BA"/>
    <w:rsid w:val="00BE3288"/>
    <w:rsid w:val="00BE6C4A"/>
    <w:rsid w:val="00BE6F1A"/>
    <w:rsid w:val="00BE7017"/>
    <w:rsid w:val="00C026E1"/>
    <w:rsid w:val="00C06665"/>
    <w:rsid w:val="00C17612"/>
    <w:rsid w:val="00C21D98"/>
    <w:rsid w:val="00C229CB"/>
    <w:rsid w:val="00C270F0"/>
    <w:rsid w:val="00C30BB2"/>
    <w:rsid w:val="00C3197A"/>
    <w:rsid w:val="00C40230"/>
    <w:rsid w:val="00C44FCE"/>
    <w:rsid w:val="00C519AF"/>
    <w:rsid w:val="00C51FCE"/>
    <w:rsid w:val="00C54711"/>
    <w:rsid w:val="00C566E0"/>
    <w:rsid w:val="00C655F0"/>
    <w:rsid w:val="00C70C0E"/>
    <w:rsid w:val="00C80D9A"/>
    <w:rsid w:val="00C84C85"/>
    <w:rsid w:val="00C96F5B"/>
    <w:rsid w:val="00CA3E7A"/>
    <w:rsid w:val="00CB3378"/>
    <w:rsid w:val="00CB565C"/>
    <w:rsid w:val="00CC15B3"/>
    <w:rsid w:val="00CD539D"/>
    <w:rsid w:val="00CE31E7"/>
    <w:rsid w:val="00D04E0E"/>
    <w:rsid w:val="00D14844"/>
    <w:rsid w:val="00D2219F"/>
    <w:rsid w:val="00D228EC"/>
    <w:rsid w:val="00D311DF"/>
    <w:rsid w:val="00D31EF6"/>
    <w:rsid w:val="00D34BB5"/>
    <w:rsid w:val="00D36E11"/>
    <w:rsid w:val="00D534B8"/>
    <w:rsid w:val="00D55C63"/>
    <w:rsid w:val="00D656D6"/>
    <w:rsid w:val="00D669C2"/>
    <w:rsid w:val="00D67759"/>
    <w:rsid w:val="00D67794"/>
    <w:rsid w:val="00D751C4"/>
    <w:rsid w:val="00D810A4"/>
    <w:rsid w:val="00D818EC"/>
    <w:rsid w:val="00D84A39"/>
    <w:rsid w:val="00DA146D"/>
    <w:rsid w:val="00DA5231"/>
    <w:rsid w:val="00DB052F"/>
    <w:rsid w:val="00DC146D"/>
    <w:rsid w:val="00DD4B20"/>
    <w:rsid w:val="00DD6EF3"/>
    <w:rsid w:val="00DE39F5"/>
    <w:rsid w:val="00DE5A7A"/>
    <w:rsid w:val="00DE630D"/>
    <w:rsid w:val="00E04307"/>
    <w:rsid w:val="00E07312"/>
    <w:rsid w:val="00E30CA3"/>
    <w:rsid w:val="00E50D40"/>
    <w:rsid w:val="00E61916"/>
    <w:rsid w:val="00E7622F"/>
    <w:rsid w:val="00E81533"/>
    <w:rsid w:val="00E81DBC"/>
    <w:rsid w:val="00EA1866"/>
    <w:rsid w:val="00EA2999"/>
    <w:rsid w:val="00EA2B91"/>
    <w:rsid w:val="00EA2BA0"/>
    <w:rsid w:val="00EA30E4"/>
    <w:rsid w:val="00EA446C"/>
    <w:rsid w:val="00EA5FA8"/>
    <w:rsid w:val="00EB1064"/>
    <w:rsid w:val="00EB2BD8"/>
    <w:rsid w:val="00EB6D7F"/>
    <w:rsid w:val="00EE2127"/>
    <w:rsid w:val="00EE56AB"/>
    <w:rsid w:val="00EE641C"/>
    <w:rsid w:val="00EE6C25"/>
    <w:rsid w:val="00EF5AA4"/>
    <w:rsid w:val="00EF6833"/>
    <w:rsid w:val="00EF6B9A"/>
    <w:rsid w:val="00F02087"/>
    <w:rsid w:val="00F0719F"/>
    <w:rsid w:val="00F10441"/>
    <w:rsid w:val="00F10A43"/>
    <w:rsid w:val="00F10FE1"/>
    <w:rsid w:val="00F12E52"/>
    <w:rsid w:val="00F13FA2"/>
    <w:rsid w:val="00F15416"/>
    <w:rsid w:val="00F308E0"/>
    <w:rsid w:val="00F366D5"/>
    <w:rsid w:val="00F52A5A"/>
    <w:rsid w:val="00F5774F"/>
    <w:rsid w:val="00F63F03"/>
    <w:rsid w:val="00F649D8"/>
    <w:rsid w:val="00F730DD"/>
    <w:rsid w:val="00F73D8E"/>
    <w:rsid w:val="00F76D57"/>
    <w:rsid w:val="00F90267"/>
    <w:rsid w:val="00F90EAF"/>
    <w:rsid w:val="00F94DB8"/>
    <w:rsid w:val="00FA082B"/>
    <w:rsid w:val="00FA4062"/>
    <w:rsid w:val="00FB04C3"/>
    <w:rsid w:val="00FB4F20"/>
    <w:rsid w:val="00FB5FEF"/>
    <w:rsid w:val="00FD2107"/>
    <w:rsid w:val="00FD22BB"/>
    <w:rsid w:val="00FE0ADF"/>
    <w:rsid w:val="00FE3AC7"/>
    <w:rsid w:val="00FF4F68"/>
    <w:rsid w:val="00F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7E"/>
    <w:pPr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FF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27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27955"/>
    <w:pPr>
      <w:ind w:left="708"/>
    </w:pPr>
  </w:style>
  <w:style w:type="paragraph" w:customStyle="1" w:styleId="Pa14">
    <w:name w:val="Pa14"/>
    <w:basedOn w:val="Normal"/>
    <w:next w:val="Normal"/>
    <w:uiPriority w:val="99"/>
    <w:rsid w:val="003A7331"/>
    <w:pPr>
      <w:autoSpaceDE w:val="0"/>
      <w:autoSpaceDN w:val="0"/>
      <w:adjustRightInd w:val="0"/>
      <w:spacing w:after="100" w:line="196" w:lineRule="atLeast"/>
      <w:jc w:val="left"/>
    </w:pPr>
    <w:rPr>
      <w:rFonts w:ascii="Latin 72 5 BT" w:hAnsi="Latin 72 5 BT"/>
      <w:sz w:val="24"/>
      <w:szCs w:val="24"/>
    </w:rPr>
  </w:style>
  <w:style w:type="character" w:styleId="Hipervnculo">
    <w:name w:val="Hyperlink"/>
    <w:basedOn w:val="Fuentedeprrafopredeter"/>
    <w:unhideWhenUsed/>
    <w:rsid w:val="00E30CA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EC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D4EC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D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D8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20D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D8D"/>
    <w:rPr>
      <w:sz w:val="22"/>
      <w:szCs w:val="22"/>
      <w:lang w:eastAsia="en-US"/>
    </w:rPr>
  </w:style>
  <w:style w:type="paragraph" w:customStyle="1" w:styleId="Authorsafiiliation04">
    <w:name w:val="样式 Author's afiiliation + 段后: 0.4 行"/>
    <w:basedOn w:val="Normal"/>
    <w:next w:val="Normal"/>
    <w:rsid w:val="00F94DB8"/>
    <w:pPr>
      <w:snapToGrid w:val="0"/>
      <w:spacing w:afterLines="40"/>
      <w:jc w:val="center"/>
    </w:pPr>
    <w:rPr>
      <w:rFonts w:ascii="Arial Narrow" w:eastAsia="Arial Narrow" w:hAnsi="Arial Narrow" w:cs="SimSun"/>
      <w:i/>
      <w:iCs/>
      <w:sz w:val="21"/>
      <w:szCs w:val="20"/>
      <w:lang w:val="hr-HR"/>
    </w:rPr>
  </w:style>
  <w:style w:type="paragraph" w:customStyle="1" w:styleId="Authors04">
    <w:name w:val="样式 Authors + 段后: 0.4 行"/>
    <w:basedOn w:val="Normal"/>
    <w:rsid w:val="00F94DB8"/>
    <w:pPr>
      <w:snapToGrid w:val="0"/>
      <w:spacing w:afterLines="40"/>
      <w:jc w:val="center"/>
    </w:pPr>
    <w:rPr>
      <w:rFonts w:ascii="Arial Narrow" w:eastAsia="Arial Narrow" w:hAnsi="Arial Narrow" w:cs="SimSun"/>
      <w:sz w:val="21"/>
      <w:szCs w:val="20"/>
      <w:lang w:val="hr-HR"/>
    </w:rPr>
  </w:style>
  <w:style w:type="paragraph" w:customStyle="1" w:styleId="Title">
    <w:name w:val="样式 Title + 非全部大写"/>
    <w:basedOn w:val="Normal"/>
    <w:rsid w:val="00F94DB8"/>
    <w:pPr>
      <w:snapToGrid w:val="0"/>
      <w:spacing w:afterLines="40"/>
      <w:jc w:val="center"/>
    </w:pPr>
    <w:rPr>
      <w:rFonts w:ascii="Arial Narrow" w:eastAsia="Arial Narrow" w:hAnsi="Arial Narrow"/>
      <w:b/>
      <w:bCs/>
      <w:sz w:val="24"/>
      <w:szCs w:val="24"/>
      <w:lang w:val="en-US"/>
    </w:rPr>
  </w:style>
  <w:style w:type="paragraph" w:customStyle="1" w:styleId="Authors">
    <w:name w:val="样式 Authors + 下划线"/>
    <w:basedOn w:val="Normal"/>
    <w:link w:val="AuthorsChar"/>
    <w:rsid w:val="00F94DB8"/>
    <w:pPr>
      <w:snapToGrid w:val="0"/>
      <w:spacing w:afterLines="40"/>
      <w:jc w:val="center"/>
    </w:pPr>
    <w:rPr>
      <w:rFonts w:ascii="Arial Narrow" w:eastAsia="Arial Narrow" w:hAnsi="Arial Narrow"/>
      <w:sz w:val="21"/>
      <w:szCs w:val="21"/>
      <w:u w:val="single"/>
      <w:lang w:val="hr-HR"/>
    </w:rPr>
  </w:style>
  <w:style w:type="character" w:customStyle="1" w:styleId="AuthorsChar">
    <w:name w:val="样式 Authors + 下划线 Char"/>
    <w:basedOn w:val="Fuentedeprrafopredeter"/>
    <w:link w:val="Authors"/>
    <w:rsid w:val="00F94DB8"/>
    <w:rPr>
      <w:rFonts w:ascii="Arial Narrow" w:eastAsia="Arial Narrow" w:hAnsi="Arial Narrow"/>
      <w:sz w:val="21"/>
      <w:szCs w:val="21"/>
      <w:u w:val="single"/>
      <w:lang w:val="hr-HR" w:eastAsia="en-US" w:bidi="ar-SA"/>
    </w:rPr>
  </w:style>
  <w:style w:type="paragraph" w:customStyle="1" w:styleId="Keywords">
    <w:name w:val="Keywords"/>
    <w:basedOn w:val="Normal"/>
    <w:rsid w:val="00390360"/>
    <w:pPr>
      <w:snapToGrid w:val="0"/>
      <w:spacing w:afterLines="100"/>
    </w:pPr>
    <w:rPr>
      <w:rFonts w:ascii="Arial Narrow" w:eastAsia="Arial Narrow" w:hAnsi="Arial Narrow"/>
      <w:sz w:val="21"/>
      <w:szCs w:val="21"/>
      <w:lang w:val="en-US"/>
    </w:rPr>
  </w:style>
  <w:style w:type="character" w:styleId="nfasis">
    <w:name w:val="Emphasis"/>
    <w:basedOn w:val="Fuentedeprrafopredeter"/>
    <w:qFormat/>
    <w:rsid w:val="00C3197A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8177DC"/>
    <w:pPr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77DC"/>
    <w:rPr>
      <w:rFonts w:ascii="Consolas" w:hAnsi="Consolas"/>
      <w:sz w:val="21"/>
      <w:szCs w:val="21"/>
      <w:lang w:val="es-ES"/>
    </w:rPr>
  </w:style>
  <w:style w:type="paragraph" w:customStyle="1" w:styleId="Default">
    <w:name w:val="Default"/>
    <w:rsid w:val="008177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77DC"/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77DC"/>
    <w:pPr>
      <w:spacing w:after="200" w:line="276" w:lineRule="auto"/>
      <w:jc w:val="left"/>
    </w:pPr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77D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77DC"/>
    <w:rPr>
      <w:b/>
      <w:bCs/>
    </w:rPr>
  </w:style>
  <w:style w:type="paragraph" w:styleId="Textoindependiente">
    <w:name w:val="Body Text"/>
    <w:basedOn w:val="Normal"/>
    <w:link w:val="TextoindependienteCar"/>
    <w:rsid w:val="00886E46"/>
    <w:pPr>
      <w:widowControl w:val="0"/>
      <w:suppressAutoHyphens/>
      <w:spacing w:after="120"/>
      <w:jc w:val="left"/>
    </w:pPr>
    <w:rPr>
      <w:rFonts w:ascii="Liberation Serif" w:eastAsia="Droid Sans Fallback" w:hAnsi="Liberation Serif" w:cs="Lohit Hindi"/>
      <w:kern w:val="1"/>
      <w:sz w:val="24"/>
      <w:szCs w:val="24"/>
      <w:lang w:val="es-UY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886E46"/>
    <w:rPr>
      <w:rFonts w:ascii="Liberation Serif" w:eastAsia="Droid Sans Fallback" w:hAnsi="Liberation Serif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17A3F-9C44-43BE-B222-D5EA986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(Arial 12, Negrita)</vt:lpstr>
    </vt:vector>
  </TitlesOfParts>
  <LinksUpToDate>false</LinksUpToDate>
  <CharactersWithSpaces>2723</CharactersWithSpaces>
  <SharedDoc>false</SharedDoc>
  <HLinks>
    <vt:vector size="42" baseType="variant">
      <vt:variant>
        <vt:i4>3866704</vt:i4>
      </vt:variant>
      <vt:variant>
        <vt:i4>21</vt:i4>
      </vt:variant>
      <vt:variant>
        <vt:i4>0</vt:i4>
      </vt:variant>
      <vt:variant>
        <vt:i4>5</vt:i4>
      </vt:variant>
      <vt:variant>
        <vt:lpwstr>mailto:jbuenahora@inia.org.uy</vt:lpwstr>
      </vt:variant>
      <vt:variant>
        <vt:lpwstr/>
      </vt:variant>
      <vt:variant>
        <vt:i4>3604573</vt:i4>
      </vt:variant>
      <vt:variant>
        <vt:i4>18</vt:i4>
      </vt:variant>
      <vt:variant>
        <vt:i4>0</vt:i4>
      </vt:variant>
      <vt:variant>
        <vt:i4>5</vt:i4>
      </vt:variant>
      <vt:variant>
        <vt:lpwstr>mailto:aotero@inia.org.uy</vt:lpwstr>
      </vt:variant>
      <vt:variant>
        <vt:lpwstr/>
      </vt:variant>
      <vt:variant>
        <vt:i4>3604573</vt:i4>
      </vt:variant>
      <vt:variant>
        <vt:i4>15</vt:i4>
      </vt:variant>
      <vt:variant>
        <vt:i4>0</vt:i4>
      </vt:variant>
      <vt:variant>
        <vt:i4>5</vt:i4>
      </vt:variant>
      <vt:variant>
        <vt:lpwstr>mailto:aotero@inia.org.uy</vt:lpwstr>
      </vt:variant>
      <vt:variant>
        <vt:lpwstr/>
      </vt:variant>
      <vt:variant>
        <vt:i4>3866704</vt:i4>
      </vt:variant>
      <vt:variant>
        <vt:i4>12</vt:i4>
      </vt:variant>
      <vt:variant>
        <vt:i4>0</vt:i4>
      </vt:variant>
      <vt:variant>
        <vt:i4>5</vt:i4>
      </vt:variant>
      <vt:variant>
        <vt:lpwstr>mailto:jbuenahora@inia.org.uy</vt:lpwstr>
      </vt:variant>
      <vt:variant>
        <vt:lpwstr/>
      </vt:variant>
      <vt:variant>
        <vt:i4>3604573</vt:i4>
      </vt:variant>
      <vt:variant>
        <vt:i4>9</vt:i4>
      </vt:variant>
      <vt:variant>
        <vt:i4>0</vt:i4>
      </vt:variant>
      <vt:variant>
        <vt:i4>5</vt:i4>
      </vt:variant>
      <vt:variant>
        <vt:lpwstr>mailto:aotero@inia.org.uy</vt:lpwstr>
      </vt:variant>
      <vt:variant>
        <vt:lpwstr/>
      </vt:variant>
      <vt:variant>
        <vt:i4>3866704</vt:i4>
      </vt:variant>
      <vt:variant>
        <vt:i4>6</vt:i4>
      </vt:variant>
      <vt:variant>
        <vt:i4>0</vt:i4>
      </vt:variant>
      <vt:variant>
        <vt:i4>5</vt:i4>
      </vt:variant>
      <vt:variant>
        <vt:lpwstr>mailto:jbuenahora@inia.org.uy</vt:lpwstr>
      </vt:variant>
      <vt:variant>
        <vt:lpwstr/>
      </vt:variant>
      <vt:variant>
        <vt:i4>2097223</vt:i4>
      </vt:variant>
      <vt:variant>
        <vt:i4>0</vt:i4>
      </vt:variant>
      <vt:variant>
        <vt:i4>0</vt:i4>
      </vt:variant>
      <vt:variant>
        <vt:i4>5</vt:i4>
      </vt:variant>
      <vt:variant>
        <vt:lpwstr>mailto:lrubio@inia.org.uy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(Arial 12, Negrita)</dc:title>
  <dc:creator/>
  <cp:lastModifiedBy/>
  <cp:revision>1</cp:revision>
  <cp:lastPrinted>2012-08-21T12:28:00Z</cp:lastPrinted>
  <dcterms:created xsi:type="dcterms:W3CDTF">2015-09-24T19:22:00Z</dcterms:created>
  <dcterms:modified xsi:type="dcterms:W3CDTF">2015-09-24T20:18:00Z</dcterms:modified>
</cp:coreProperties>
</file>