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18" w:rsidRPr="002826CD" w:rsidRDefault="008A3B90" w:rsidP="003F72FC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CHEMICAL COMPOSITION AND TERMITICIDAL ACTIVITY OF ESSENTIAL OIL OBTAINED FROM </w:t>
      </w:r>
      <w:r w:rsidRPr="008A3B90">
        <w:rPr>
          <w:rFonts w:ascii="Times New Roman" w:hAnsi="Times New Roman"/>
          <w:i/>
          <w:sz w:val="24"/>
          <w:szCs w:val="24"/>
        </w:rPr>
        <w:t>CANARIUM SCHWENFURTHII</w:t>
      </w:r>
      <w:r>
        <w:rPr>
          <w:rFonts w:ascii="Times New Roman" w:hAnsi="Times New Roman"/>
          <w:sz w:val="24"/>
          <w:szCs w:val="24"/>
        </w:rPr>
        <w:t xml:space="preserve"> RESIN FROM SANGO BAY, UGANDA</w:t>
      </w:r>
    </w:p>
    <w:p w:rsidR="00122E18" w:rsidRDefault="00122E18" w:rsidP="003F72FC">
      <w:pPr>
        <w:jc w:val="center"/>
        <w:rPr>
          <w:rFonts w:ascii="Times New Roman" w:hAnsi="Times New Roman"/>
          <w:i/>
          <w:color w:val="333333"/>
          <w:sz w:val="24"/>
          <w:szCs w:val="24"/>
          <w:shd w:val="clear" w:color="auto" w:fill="FFFFFF"/>
        </w:rPr>
      </w:pPr>
      <w:r w:rsidRPr="00A22F81">
        <w:rPr>
          <w:rFonts w:ascii="Times New Roman" w:hAnsi="Times New Roman"/>
          <w:sz w:val="24"/>
          <w:szCs w:val="24"/>
        </w:rPr>
        <w:t xml:space="preserve">Christine Betty </w:t>
      </w:r>
      <w:r w:rsidR="00A22F81" w:rsidRPr="00A22F81">
        <w:rPr>
          <w:rFonts w:ascii="Times New Roman" w:hAnsi="Times New Roman"/>
          <w:sz w:val="24"/>
          <w:szCs w:val="24"/>
        </w:rPr>
        <w:t>NAGAWA</w:t>
      </w:r>
      <w:r w:rsidR="00A22F81" w:rsidRPr="00433E84">
        <w:rPr>
          <w:rFonts w:ascii="Times New Roman" w:hAnsi="Times New Roman"/>
          <w:sz w:val="24"/>
          <w:szCs w:val="24"/>
        </w:rPr>
        <w:t>,</w:t>
      </w:r>
      <w:r w:rsidRPr="00433E84">
        <w:rPr>
          <w:rFonts w:ascii="Times New Roman" w:hAnsi="Times New Roman"/>
          <w:sz w:val="24"/>
          <w:szCs w:val="24"/>
        </w:rPr>
        <w:t xml:space="preserve"> Stefan </w:t>
      </w:r>
      <w:r w:rsidR="00A22F81" w:rsidRPr="00433E84">
        <w:rPr>
          <w:rFonts w:ascii="Times New Roman" w:hAnsi="Times New Roman"/>
          <w:sz w:val="24"/>
          <w:szCs w:val="24"/>
        </w:rPr>
        <w:t>BÖHMDORFER</w:t>
      </w:r>
      <w:r w:rsidR="008A3B90">
        <w:rPr>
          <w:rFonts w:ascii="Times New Roman" w:hAnsi="Times New Roman"/>
          <w:sz w:val="24"/>
          <w:szCs w:val="24"/>
        </w:rPr>
        <w:t>*</w:t>
      </w:r>
      <w:r w:rsidRPr="00433E84">
        <w:rPr>
          <w:rFonts w:ascii="Times New Roman" w:hAnsi="Times New Roman"/>
          <w:sz w:val="24"/>
          <w:szCs w:val="24"/>
        </w:rPr>
        <w:t xml:space="preserve"> </w:t>
      </w:r>
      <w:r w:rsidR="00A22F81" w:rsidRPr="00433E84">
        <w:rPr>
          <w:rFonts w:ascii="Times New Roman" w:hAnsi="Times New Roman"/>
          <w:sz w:val="24"/>
          <w:szCs w:val="24"/>
        </w:rPr>
        <w:t>and Thomas</w:t>
      </w:r>
      <w:r w:rsidRPr="00433E84">
        <w:rPr>
          <w:rFonts w:ascii="Times New Roman" w:hAnsi="Times New Roman"/>
          <w:sz w:val="24"/>
          <w:szCs w:val="24"/>
        </w:rPr>
        <w:t xml:space="preserve"> </w:t>
      </w:r>
      <w:r w:rsidR="00A22F81" w:rsidRPr="00433E84">
        <w:rPr>
          <w:rFonts w:ascii="Times New Roman" w:hAnsi="Times New Roman"/>
          <w:sz w:val="24"/>
          <w:szCs w:val="24"/>
        </w:rPr>
        <w:t>ROSENAU</w:t>
      </w:r>
    </w:p>
    <w:p w:rsidR="00A22F81" w:rsidRDefault="008A3B90" w:rsidP="003F72FC">
      <w:pPr>
        <w:pStyle w:val="ListParagraph"/>
        <w:ind w:left="0"/>
        <w:jc w:val="center"/>
        <w:rPr>
          <w:rFonts w:ascii="Times New Roman" w:hAnsi="Times New Roman"/>
          <w:i/>
          <w:sz w:val="24"/>
          <w:szCs w:val="24"/>
        </w:rPr>
      </w:pPr>
      <w:r w:rsidRPr="008A3B90">
        <w:rPr>
          <w:rFonts w:ascii="Times New Roman" w:hAnsi="Times New Roman"/>
          <w:i/>
          <w:sz w:val="24"/>
          <w:szCs w:val="24"/>
        </w:rPr>
        <w:t xml:space="preserve">University of Natural Resources and Life </w:t>
      </w:r>
      <w:r w:rsidR="005C26B0">
        <w:rPr>
          <w:rFonts w:ascii="Times New Roman" w:hAnsi="Times New Roman"/>
          <w:i/>
          <w:sz w:val="24"/>
          <w:szCs w:val="24"/>
        </w:rPr>
        <w:t>S</w:t>
      </w:r>
      <w:r w:rsidRPr="008A3B90">
        <w:rPr>
          <w:rFonts w:ascii="Times New Roman" w:hAnsi="Times New Roman"/>
          <w:i/>
          <w:sz w:val="24"/>
          <w:szCs w:val="24"/>
        </w:rPr>
        <w:t>ciences</w:t>
      </w:r>
      <w:r w:rsidR="000F4F5B">
        <w:rPr>
          <w:rFonts w:ascii="Times New Roman" w:hAnsi="Times New Roman"/>
          <w:i/>
          <w:sz w:val="24"/>
          <w:szCs w:val="24"/>
        </w:rPr>
        <w:t>, Vienna</w:t>
      </w:r>
      <w:r w:rsidRPr="008A3B90">
        <w:rPr>
          <w:rFonts w:ascii="Times New Roman" w:hAnsi="Times New Roman"/>
          <w:i/>
          <w:sz w:val="24"/>
          <w:szCs w:val="24"/>
        </w:rPr>
        <w:t xml:space="preserve"> (B</w:t>
      </w:r>
      <w:r w:rsidR="000F4F5B">
        <w:rPr>
          <w:rFonts w:ascii="Times New Roman" w:hAnsi="Times New Roman"/>
          <w:i/>
          <w:sz w:val="24"/>
          <w:szCs w:val="24"/>
        </w:rPr>
        <w:t>OKU</w:t>
      </w:r>
      <w:r w:rsidRPr="008A3B90">
        <w:rPr>
          <w:rFonts w:ascii="Times New Roman" w:hAnsi="Times New Roman"/>
          <w:i/>
          <w:sz w:val="24"/>
          <w:szCs w:val="24"/>
        </w:rPr>
        <w:t xml:space="preserve">), Department of Chemistry, </w:t>
      </w:r>
    </w:p>
    <w:p w:rsidR="008A3B90" w:rsidRPr="008A3B90" w:rsidRDefault="008A3B90" w:rsidP="003F72FC">
      <w:pPr>
        <w:pStyle w:val="ListParagraph"/>
        <w:ind w:left="0"/>
        <w:jc w:val="center"/>
        <w:rPr>
          <w:rFonts w:ascii="Times New Roman" w:hAnsi="Times New Roman"/>
          <w:i/>
          <w:sz w:val="24"/>
          <w:szCs w:val="24"/>
        </w:rPr>
      </w:pPr>
      <w:r w:rsidRPr="008A3B90">
        <w:rPr>
          <w:rFonts w:ascii="Times New Roman" w:hAnsi="Times New Roman"/>
          <w:i/>
          <w:sz w:val="24"/>
          <w:szCs w:val="24"/>
        </w:rPr>
        <w:t>Division of Chemistry of Renewables; Konrad-Lorenz-</w:t>
      </w:r>
      <w:proofErr w:type="spellStart"/>
      <w:r w:rsidRPr="008A3B90">
        <w:rPr>
          <w:rFonts w:ascii="Times New Roman" w:hAnsi="Times New Roman"/>
          <w:i/>
          <w:sz w:val="24"/>
          <w:szCs w:val="24"/>
        </w:rPr>
        <w:t>Strasse</w:t>
      </w:r>
      <w:proofErr w:type="spellEnd"/>
      <w:r w:rsidRPr="008A3B90">
        <w:rPr>
          <w:rFonts w:ascii="Times New Roman" w:hAnsi="Times New Roman"/>
          <w:i/>
          <w:sz w:val="24"/>
          <w:szCs w:val="24"/>
        </w:rPr>
        <w:t xml:space="preserve"> 24, 3430 Tulln, Austria</w:t>
      </w:r>
    </w:p>
    <w:p w:rsidR="001F5736" w:rsidRDefault="00A22F81" w:rsidP="003F72FC">
      <w:pPr>
        <w:pStyle w:val="ListParagraph"/>
        <w:ind w:left="0"/>
        <w:jc w:val="center"/>
        <w:rPr>
          <w:rFonts w:ascii="Times New Roman" w:hAnsi="Times New Roman"/>
          <w:i/>
          <w:color w:val="333333"/>
          <w:sz w:val="24"/>
          <w:szCs w:val="24"/>
          <w:shd w:val="clear" w:color="auto" w:fill="FFFFFF"/>
        </w:rPr>
      </w:pPr>
      <w:r w:rsidRPr="00A22F81">
        <w:rPr>
          <w:rFonts w:ascii="Times New Roman" w:hAnsi="Times New Roman"/>
          <w:sz w:val="24"/>
          <w:szCs w:val="24"/>
        </w:rPr>
        <w:t xml:space="preserve">Corresponding author, email </w:t>
      </w:r>
      <w:hyperlink r:id="rId6" w:history="1">
        <w:r w:rsidRPr="00AB612E">
          <w:rPr>
            <w:rStyle w:val="Hyperlink"/>
            <w:rFonts w:ascii="Times New Roman" w:hAnsi="Times New Roman"/>
            <w:sz w:val="24"/>
            <w:szCs w:val="24"/>
          </w:rPr>
          <w:t>*stefan.boehmdorfer@boku.ac.at</w:t>
        </w:r>
      </w:hyperlink>
      <w:r w:rsidR="00122E18" w:rsidRPr="00122E18">
        <w:rPr>
          <w:rFonts w:ascii="Times New Roman" w:hAnsi="Times New Roman"/>
          <w:i/>
          <w:color w:val="333333"/>
          <w:sz w:val="24"/>
          <w:szCs w:val="24"/>
          <w:shd w:val="clear" w:color="auto" w:fill="FFFFFF"/>
        </w:rPr>
        <w:t xml:space="preserve"> </w:t>
      </w:r>
    </w:p>
    <w:p w:rsidR="003F72FC" w:rsidRDefault="003F72FC" w:rsidP="003F72FC">
      <w:pPr>
        <w:pStyle w:val="ListParagraph"/>
        <w:ind w:left="0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1F5736" w:rsidRDefault="002B0E24" w:rsidP="003F72FC">
      <w:pPr>
        <w:pStyle w:val="ListParagraph"/>
        <w:ind w:left="0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433E84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Keywords</w:t>
      </w:r>
      <w:r w:rsidR="00C1382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: </w:t>
      </w:r>
      <w:r w:rsidR="008A3B90" w:rsidRPr="001F5736">
        <w:rPr>
          <w:rFonts w:ascii="Times New Roman" w:hAnsi="Times New Roman"/>
          <w:i/>
          <w:color w:val="333333"/>
          <w:sz w:val="24"/>
          <w:szCs w:val="24"/>
          <w:shd w:val="clear" w:color="auto" w:fill="FFFFFF"/>
        </w:rPr>
        <w:t>Canarium schwenfurthii</w:t>
      </w:r>
      <w:r w:rsidR="008A3B9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Essential oils, </w:t>
      </w:r>
      <w:r w:rsidR="00A22F81" w:rsidRPr="000E22C6">
        <w:rPr>
          <w:rFonts w:ascii="Times New Roman" w:hAnsi="Times New Roman"/>
          <w:i/>
          <w:sz w:val="24"/>
          <w:szCs w:val="24"/>
        </w:rPr>
        <w:t xml:space="preserve">Macrotermes </w:t>
      </w:r>
      <w:r w:rsidR="001F5736">
        <w:rPr>
          <w:rFonts w:ascii="Times New Roman" w:hAnsi="Times New Roman"/>
          <w:i/>
          <w:sz w:val="24"/>
          <w:szCs w:val="24"/>
        </w:rPr>
        <w:t>b</w:t>
      </w:r>
      <w:r w:rsidR="001F5736" w:rsidRPr="000E22C6">
        <w:rPr>
          <w:rFonts w:ascii="Times New Roman" w:hAnsi="Times New Roman"/>
          <w:i/>
          <w:sz w:val="24"/>
          <w:szCs w:val="24"/>
        </w:rPr>
        <w:t xml:space="preserve">ellicosus, </w:t>
      </w:r>
      <w:proofErr w:type="spellStart"/>
      <w:proofErr w:type="gramStart"/>
      <w:r w:rsidR="005C26B0">
        <w:rPr>
          <w:rFonts w:ascii="Times New Roman" w:hAnsi="Times New Roman"/>
          <w:sz w:val="24"/>
          <w:szCs w:val="24"/>
        </w:rPr>
        <w:t>Antitermitic</w:t>
      </w:r>
      <w:proofErr w:type="spellEnd"/>
      <w:proofErr w:type="gramEnd"/>
      <w:r w:rsidR="00C13820" w:rsidRPr="001F573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8A3B90" w:rsidRPr="001F573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ac</w:t>
      </w:r>
      <w:r w:rsidR="001F5736" w:rsidRPr="001F573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tivity</w:t>
      </w:r>
      <w:r w:rsidR="001F573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. </w:t>
      </w:r>
    </w:p>
    <w:p w:rsidR="003F72FC" w:rsidRDefault="003F72FC" w:rsidP="003F72FC">
      <w:pPr>
        <w:pStyle w:val="ListParagraph"/>
        <w:ind w:left="0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1F5736" w:rsidRDefault="00122E18" w:rsidP="003F72FC">
      <w:pPr>
        <w:pStyle w:val="ListParagraph"/>
        <w:ind w:left="0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  <w:r w:rsidRPr="00122E18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Introduction: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0F4F5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Timber</w:t>
      </w:r>
      <w:r w:rsidR="001F573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usually has to be protected from attack by insects and other microorganisms using wood preservatives. These </w:t>
      </w:r>
      <w:r w:rsidR="005C26B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commonly </w:t>
      </w:r>
      <w:r w:rsidR="001F573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contain heavy metals and </w:t>
      </w:r>
      <w:r w:rsidR="005C26B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their</w:t>
      </w:r>
      <w:r w:rsidR="001F573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use has been discouraged, </w:t>
      </w:r>
      <w:r w:rsidR="000F4F5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it is </w:t>
      </w:r>
      <w:r w:rsidR="005C26B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therefore </w:t>
      </w:r>
      <w:r w:rsidR="000F4F5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recommendable </w:t>
      </w:r>
      <w:r w:rsidR="001F573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to find alternatives of natural plant origin which are more environmentally friendly.</w:t>
      </w:r>
    </w:p>
    <w:p w:rsidR="003F72FC" w:rsidRDefault="003F72FC" w:rsidP="003F72FC">
      <w:pPr>
        <w:pStyle w:val="ListParagraph"/>
        <w:ind w:left="0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1F5736" w:rsidRDefault="00122E18" w:rsidP="003F72FC">
      <w:pPr>
        <w:pStyle w:val="ListParagraph"/>
        <w:ind w:left="0"/>
        <w:rPr>
          <w:rFonts w:ascii="Times New Roman" w:hAnsi="Times New Roman"/>
          <w:sz w:val="24"/>
          <w:szCs w:val="24"/>
          <w:lang w:eastAsia="en-GB"/>
        </w:rPr>
      </w:pPr>
      <w:r w:rsidRPr="000F7B6A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Aim of the work: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BD2B86" w:rsidRPr="0000076E">
        <w:rPr>
          <w:rFonts w:ascii="Times New Roman" w:hAnsi="Times New Roman"/>
          <w:sz w:val="24"/>
          <w:szCs w:val="24"/>
          <w:lang w:eastAsia="en-GB"/>
        </w:rPr>
        <w:t xml:space="preserve">To determine the </w:t>
      </w:r>
      <w:r w:rsidR="005C26B0">
        <w:rPr>
          <w:rFonts w:ascii="Times New Roman" w:hAnsi="Times New Roman"/>
          <w:sz w:val="24"/>
          <w:szCs w:val="24"/>
          <w:lang w:eastAsia="en-GB"/>
        </w:rPr>
        <w:t xml:space="preserve">termiticidal </w:t>
      </w:r>
      <w:r w:rsidR="005C26B0" w:rsidRPr="0000076E">
        <w:rPr>
          <w:rFonts w:ascii="Times New Roman" w:hAnsi="Times New Roman"/>
          <w:sz w:val="24"/>
          <w:szCs w:val="24"/>
          <w:lang w:eastAsia="en-GB"/>
        </w:rPr>
        <w:t>activity</w:t>
      </w:r>
      <w:r w:rsidR="005C26B0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="001F5736">
        <w:rPr>
          <w:rFonts w:ascii="Times New Roman" w:hAnsi="Times New Roman"/>
          <w:sz w:val="24"/>
          <w:szCs w:val="24"/>
          <w:lang w:eastAsia="en-GB"/>
        </w:rPr>
        <w:t xml:space="preserve">of </w:t>
      </w:r>
      <w:r w:rsidR="001F5736" w:rsidRPr="001F5736">
        <w:rPr>
          <w:rFonts w:ascii="Times New Roman" w:hAnsi="Times New Roman"/>
          <w:i/>
          <w:sz w:val="24"/>
          <w:szCs w:val="24"/>
          <w:lang w:eastAsia="en-GB"/>
        </w:rPr>
        <w:t>Canarium</w:t>
      </w:r>
      <w:r w:rsidR="001F5736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="00F33301">
        <w:rPr>
          <w:rFonts w:ascii="Times New Roman" w:hAnsi="Times New Roman"/>
          <w:sz w:val="24"/>
          <w:szCs w:val="24"/>
          <w:lang w:eastAsia="en-GB"/>
        </w:rPr>
        <w:t xml:space="preserve">essential </w:t>
      </w:r>
      <w:r w:rsidR="001F5736">
        <w:rPr>
          <w:rFonts w:ascii="Times New Roman" w:hAnsi="Times New Roman"/>
          <w:sz w:val="24"/>
          <w:szCs w:val="24"/>
          <w:lang w:eastAsia="en-GB"/>
        </w:rPr>
        <w:t>oil</w:t>
      </w:r>
      <w:r w:rsidR="00F33301">
        <w:rPr>
          <w:rFonts w:ascii="Times New Roman" w:hAnsi="Times New Roman"/>
          <w:sz w:val="24"/>
          <w:szCs w:val="24"/>
          <w:lang w:eastAsia="en-GB"/>
        </w:rPr>
        <w:t xml:space="preserve"> and its </w:t>
      </w:r>
      <w:r w:rsidR="005C26B0">
        <w:rPr>
          <w:rFonts w:ascii="Times New Roman" w:hAnsi="Times New Roman"/>
          <w:sz w:val="24"/>
          <w:szCs w:val="24"/>
          <w:lang w:eastAsia="en-GB"/>
        </w:rPr>
        <w:t xml:space="preserve">chemical composition; </w:t>
      </w:r>
      <w:r w:rsidR="000F4F5B">
        <w:rPr>
          <w:rFonts w:ascii="Times New Roman" w:hAnsi="Times New Roman"/>
          <w:sz w:val="24"/>
          <w:szCs w:val="24"/>
          <w:lang w:eastAsia="en-GB"/>
        </w:rPr>
        <w:t xml:space="preserve">to </w:t>
      </w:r>
      <w:r w:rsidR="005C26B0">
        <w:rPr>
          <w:rFonts w:ascii="Times New Roman" w:hAnsi="Times New Roman"/>
          <w:sz w:val="24"/>
          <w:szCs w:val="24"/>
          <w:lang w:eastAsia="en-GB"/>
        </w:rPr>
        <w:t>establish</w:t>
      </w:r>
      <w:r w:rsidR="000F4F5B">
        <w:rPr>
          <w:rFonts w:ascii="Times New Roman" w:hAnsi="Times New Roman"/>
          <w:sz w:val="24"/>
          <w:szCs w:val="24"/>
          <w:lang w:eastAsia="en-GB"/>
        </w:rPr>
        <w:t xml:space="preserve"> whether</w:t>
      </w:r>
      <w:r w:rsidR="00F33301">
        <w:rPr>
          <w:rFonts w:ascii="Times New Roman" w:hAnsi="Times New Roman"/>
          <w:sz w:val="24"/>
          <w:szCs w:val="24"/>
          <w:lang w:eastAsia="en-GB"/>
        </w:rPr>
        <w:t xml:space="preserve"> the oil is similar in characteristics </w:t>
      </w:r>
      <w:r w:rsidR="005C26B0">
        <w:rPr>
          <w:rFonts w:ascii="Times New Roman" w:hAnsi="Times New Roman"/>
          <w:sz w:val="24"/>
          <w:szCs w:val="24"/>
          <w:lang w:eastAsia="en-GB"/>
        </w:rPr>
        <w:t xml:space="preserve">to </w:t>
      </w:r>
      <w:r w:rsidR="00F33301">
        <w:rPr>
          <w:rFonts w:ascii="Times New Roman" w:hAnsi="Times New Roman"/>
          <w:sz w:val="24"/>
          <w:szCs w:val="24"/>
          <w:lang w:eastAsia="en-GB"/>
        </w:rPr>
        <w:t xml:space="preserve">that obtained from </w:t>
      </w:r>
      <w:r w:rsidR="000F4F5B">
        <w:rPr>
          <w:rFonts w:ascii="Times New Roman" w:hAnsi="Times New Roman"/>
          <w:sz w:val="24"/>
          <w:szCs w:val="24"/>
          <w:lang w:eastAsia="en-GB"/>
        </w:rPr>
        <w:t xml:space="preserve">plants in </w:t>
      </w:r>
      <w:r w:rsidR="00F33301">
        <w:rPr>
          <w:rFonts w:ascii="Times New Roman" w:hAnsi="Times New Roman"/>
          <w:sz w:val="24"/>
          <w:szCs w:val="24"/>
          <w:lang w:eastAsia="en-GB"/>
        </w:rPr>
        <w:t>other parts of Africa.</w:t>
      </w:r>
    </w:p>
    <w:p w:rsidR="003F72FC" w:rsidRDefault="003F72FC" w:rsidP="003F72FC">
      <w:pPr>
        <w:pStyle w:val="ListParagraph"/>
        <w:ind w:left="0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F33301" w:rsidRDefault="000F7B6A" w:rsidP="003F72FC">
      <w:pPr>
        <w:pStyle w:val="ListParagraph"/>
        <w:ind w:left="0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0F7B6A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Materials and Methods: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C1382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The resin of </w:t>
      </w:r>
      <w:r w:rsidR="00C13820" w:rsidRPr="000F4F5B">
        <w:rPr>
          <w:rFonts w:ascii="Times New Roman" w:hAnsi="Times New Roman"/>
          <w:i/>
          <w:color w:val="333333"/>
          <w:sz w:val="24"/>
          <w:szCs w:val="24"/>
          <w:shd w:val="clear" w:color="auto" w:fill="FFFFFF"/>
        </w:rPr>
        <w:t>Canarium schwenfurthii</w:t>
      </w:r>
      <w:r w:rsidR="00C1382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was harvested from a mature tree and </w:t>
      </w:r>
      <w:r w:rsidR="00595C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steam distilled to obtain the essential oil. </w:t>
      </w:r>
      <w:r w:rsidR="00F3330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Analysis of the essential oil was done by </w:t>
      </w:r>
      <w:r w:rsidR="000F4F5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g</w:t>
      </w:r>
      <w:r w:rsidR="00F3330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as </w:t>
      </w:r>
      <w:r w:rsidR="000F4F5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c</w:t>
      </w:r>
      <w:r w:rsidR="00F3330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hromatography coupled with </w:t>
      </w:r>
      <w:r w:rsidR="000F4F5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m</w:t>
      </w:r>
      <w:r w:rsidR="00F3330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ass </w:t>
      </w:r>
      <w:r w:rsidR="000F4F5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s</w:t>
      </w:r>
      <w:r w:rsidR="00F3330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pectroscopy (GC</w:t>
      </w:r>
      <w:r w:rsidR="005C26B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</w:t>
      </w:r>
      <w:r w:rsidR="00595C3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MS</w:t>
      </w:r>
      <w:r w:rsidR="00F3330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)</w:t>
      </w:r>
      <w:r w:rsidR="00057D1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 The no</w:t>
      </w:r>
      <w:r w:rsidR="00F3330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-choice bioassay </w:t>
      </w:r>
      <w:r w:rsidR="00057D1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method </w:t>
      </w:r>
      <w:r w:rsidR="00F3330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was used to determine the effect of the essential oil on the termites. </w:t>
      </w:r>
      <w:r w:rsidR="009E6EC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Probit analysis was done to determine the LC</w:t>
      </w:r>
      <w:r w:rsidR="009E6EC0" w:rsidRPr="009E6EC0">
        <w:rPr>
          <w:rFonts w:ascii="Times New Roman" w:hAnsi="Times New Roman"/>
          <w:color w:val="333333"/>
          <w:sz w:val="24"/>
          <w:szCs w:val="24"/>
          <w:shd w:val="clear" w:color="auto" w:fill="FFFFFF"/>
          <w:vertAlign w:val="subscript"/>
        </w:rPr>
        <w:t>50</w:t>
      </w:r>
      <w:r w:rsidR="009E6EC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and LC</w:t>
      </w:r>
      <w:r w:rsidR="009E6EC0" w:rsidRPr="009E6EC0">
        <w:rPr>
          <w:rFonts w:ascii="Times New Roman" w:hAnsi="Times New Roman"/>
          <w:color w:val="333333"/>
          <w:sz w:val="24"/>
          <w:szCs w:val="24"/>
          <w:shd w:val="clear" w:color="auto" w:fill="FFFFFF"/>
          <w:vertAlign w:val="subscript"/>
        </w:rPr>
        <w:t>90</w:t>
      </w:r>
      <w:r w:rsidR="000F4F5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values</w:t>
      </w:r>
      <w:r w:rsidR="009E6EC0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:rsidR="003F72FC" w:rsidRDefault="003F72FC" w:rsidP="003F72FC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</w:p>
    <w:p w:rsidR="00F33301" w:rsidRDefault="00F53E67" w:rsidP="003F72FC">
      <w:pPr>
        <w:pStyle w:val="ListParagraph"/>
        <w:ind w:left="0"/>
        <w:rPr>
          <w:rFonts w:ascii="Times New Roman" w:hAnsi="Times New Roman"/>
          <w:sz w:val="24"/>
          <w:szCs w:val="24"/>
        </w:rPr>
      </w:pPr>
      <w:r w:rsidRPr="002B0E24">
        <w:rPr>
          <w:rFonts w:ascii="Times New Roman" w:hAnsi="Times New Roman"/>
          <w:b/>
          <w:sz w:val="24"/>
          <w:szCs w:val="24"/>
        </w:rPr>
        <w:t>Results:</w:t>
      </w:r>
      <w:r>
        <w:rPr>
          <w:rFonts w:ascii="Times New Roman" w:hAnsi="Times New Roman"/>
          <w:sz w:val="24"/>
          <w:szCs w:val="24"/>
        </w:rPr>
        <w:t xml:space="preserve"> </w:t>
      </w:r>
      <w:r w:rsidR="005C26B0">
        <w:rPr>
          <w:rFonts w:ascii="Times New Roman" w:hAnsi="Times New Roman"/>
          <w:sz w:val="24"/>
          <w:szCs w:val="24"/>
        </w:rPr>
        <w:t>The oil showed termiticidal activity suitable for a wood protective agent. The LC</w:t>
      </w:r>
      <w:r w:rsidR="005C26B0" w:rsidRPr="009E6EC0">
        <w:rPr>
          <w:rFonts w:ascii="Times New Roman" w:hAnsi="Times New Roman"/>
          <w:sz w:val="24"/>
          <w:szCs w:val="24"/>
          <w:vertAlign w:val="subscript"/>
        </w:rPr>
        <w:t>50</w:t>
      </w:r>
      <w:r w:rsidR="005C26B0">
        <w:rPr>
          <w:rFonts w:ascii="Times New Roman" w:hAnsi="Times New Roman"/>
          <w:sz w:val="24"/>
          <w:szCs w:val="24"/>
        </w:rPr>
        <w:t xml:space="preserve"> and LC</w:t>
      </w:r>
      <w:r w:rsidR="005C26B0" w:rsidRPr="009E6EC0">
        <w:rPr>
          <w:rFonts w:ascii="Times New Roman" w:hAnsi="Times New Roman"/>
          <w:sz w:val="24"/>
          <w:szCs w:val="24"/>
          <w:vertAlign w:val="subscript"/>
        </w:rPr>
        <w:t>90</w:t>
      </w:r>
      <w:r w:rsidR="005C26B0">
        <w:rPr>
          <w:rFonts w:ascii="Times New Roman" w:hAnsi="Times New Roman"/>
          <w:sz w:val="24"/>
          <w:szCs w:val="24"/>
        </w:rPr>
        <w:t xml:space="preserve"> after 24 hours were 2.082 and 2.428 mg/ml, respectively. </w:t>
      </w:r>
      <w:r w:rsidR="00595C3C">
        <w:rPr>
          <w:rFonts w:ascii="Times New Roman" w:hAnsi="Times New Roman"/>
          <w:sz w:val="24"/>
          <w:szCs w:val="24"/>
        </w:rPr>
        <w:t xml:space="preserve">The major components of the essential oil were mono and </w:t>
      </w:r>
      <w:proofErr w:type="spellStart"/>
      <w:r w:rsidR="00595C3C">
        <w:rPr>
          <w:rFonts w:ascii="Times New Roman" w:hAnsi="Times New Roman"/>
          <w:sz w:val="24"/>
          <w:szCs w:val="24"/>
        </w:rPr>
        <w:t>sesquiterpenoids</w:t>
      </w:r>
      <w:proofErr w:type="spellEnd"/>
      <w:r w:rsidR="005C26B0">
        <w:rPr>
          <w:rFonts w:ascii="Times New Roman" w:hAnsi="Times New Roman"/>
          <w:sz w:val="24"/>
          <w:szCs w:val="24"/>
        </w:rPr>
        <w:t>,</w:t>
      </w:r>
      <w:r w:rsidR="00595C3C">
        <w:rPr>
          <w:rFonts w:ascii="Times New Roman" w:hAnsi="Times New Roman"/>
          <w:sz w:val="24"/>
          <w:szCs w:val="24"/>
        </w:rPr>
        <w:t xml:space="preserve"> and these have been shown to hav</w:t>
      </w:r>
      <w:r w:rsidR="00F33301">
        <w:rPr>
          <w:rFonts w:ascii="Times New Roman" w:hAnsi="Times New Roman"/>
          <w:sz w:val="24"/>
          <w:szCs w:val="24"/>
        </w:rPr>
        <w:t>e antibacterial and antioxidant</w:t>
      </w:r>
      <w:r w:rsidR="00595C3C">
        <w:rPr>
          <w:rFonts w:ascii="Times New Roman" w:hAnsi="Times New Roman"/>
          <w:sz w:val="24"/>
          <w:szCs w:val="24"/>
        </w:rPr>
        <w:t xml:space="preserve"> activity</w:t>
      </w:r>
      <w:r w:rsidR="000F4F5B">
        <w:rPr>
          <w:rFonts w:ascii="Times New Roman" w:hAnsi="Times New Roman"/>
          <w:sz w:val="24"/>
          <w:szCs w:val="24"/>
        </w:rPr>
        <w:t xml:space="preserve"> as well</w:t>
      </w:r>
      <w:r w:rsidR="00595C3C">
        <w:rPr>
          <w:rFonts w:ascii="Times New Roman" w:hAnsi="Times New Roman"/>
          <w:sz w:val="24"/>
          <w:szCs w:val="24"/>
        </w:rPr>
        <w:t>.</w:t>
      </w:r>
      <w:r w:rsidR="00F33301">
        <w:rPr>
          <w:rFonts w:ascii="Times New Roman" w:hAnsi="Times New Roman"/>
          <w:sz w:val="24"/>
          <w:szCs w:val="24"/>
        </w:rPr>
        <w:t xml:space="preserve"> </w:t>
      </w:r>
      <w:r w:rsidR="00595C3C">
        <w:rPr>
          <w:rFonts w:ascii="Times New Roman" w:hAnsi="Times New Roman"/>
          <w:sz w:val="24"/>
          <w:szCs w:val="24"/>
        </w:rPr>
        <w:t xml:space="preserve">The major components of the oil were </w:t>
      </w:r>
      <w:r w:rsidR="009E6EC0">
        <w:rPr>
          <w:rFonts w:ascii="Times New Roman" w:hAnsi="Times New Roman"/>
          <w:sz w:val="24"/>
          <w:szCs w:val="24"/>
        </w:rPr>
        <w:t>α-</w:t>
      </w:r>
      <w:proofErr w:type="spellStart"/>
      <w:r w:rsidR="000F4F5B">
        <w:rPr>
          <w:rFonts w:ascii="Times New Roman" w:hAnsi="Times New Roman"/>
          <w:sz w:val="24"/>
          <w:szCs w:val="24"/>
        </w:rPr>
        <w:t>t</w:t>
      </w:r>
      <w:r w:rsidR="009E6EC0">
        <w:rPr>
          <w:rFonts w:ascii="Times New Roman" w:hAnsi="Times New Roman"/>
          <w:sz w:val="24"/>
          <w:szCs w:val="24"/>
        </w:rPr>
        <w:t>hujene</w:t>
      </w:r>
      <w:proofErr w:type="spellEnd"/>
      <w:r w:rsidR="009E6EC0">
        <w:rPr>
          <w:rFonts w:ascii="Times New Roman" w:hAnsi="Times New Roman"/>
          <w:sz w:val="24"/>
          <w:szCs w:val="24"/>
        </w:rPr>
        <w:t xml:space="preserve"> (13.10%), γ-</w:t>
      </w:r>
      <w:proofErr w:type="spellStart"/>
      <w:r w:rsidR="000F4F5B">
        <w:rPr>
          <w:rFonts w:ascii="Times New Roman" w:hAnsi="Times New Roman"/>
          <w:sz w:val="24"/>
          <w:szCs w:val="24"/>
        </w:rPr>
        <w:t>t</w:t>
      </w:r>
      <w:r w:rsidR="009E6EC0">
        <w:rPr>
          <w:rFonts w:ascii="Times New Roman" w:hAnsi="Times New Roman"/>
          <w:sz w:val="24"/>
          <w:szCs w:val="24"/>
        </w:rPr>
        <w:t>erpinene</w:t>
      </w:r>
      <w:proofErr w:type="spellEnd"/>
      <w:r w:rsidR="009E6EC0">
        <w:rPr>
          <w:rFonts w:ascii="Times New Roman" w:hAnsi="Times New Roman"/>
          <w:sz w:val="24"/>
          <w:szCs w:val="24"/>
        </w:rPr>
        <w:t xml:space="preserve"> (19.60%), α-</w:t>
      </w:r>
      <w:proofErr w:type="spellStart"/>
      <w:r w:rsidR="000F4F5B">
        <w:rPr>
          <w:rFonts w:ascii="Times New Roman" w:hAnsi="Times New Roman"/>
          <w:sz w:val="24"/>
          <w:szCs w:val="24"/>
        </w:rPr>
        <w:t>p</w:t>
      </w:r>
      <w:r w:rsidR="009E6EC0">
        <w:rPr>
          <w:rFonts w:ascii="Times New Roman" w:hAnsi="Times New Roman"/>
          <w:sz w:val="24"/>
          <w:szCs w:val="24"/>
        </w:rPr>
        <w:t>hellandrene</w:t>
      </w:r>
      <w:proofErr w:type="spellEnd"/>
      <w:r w:rsidR="009E6EC0">
        <w:rPr>
          <w:rFonts w:ascii="Times New Roman" w:hAnsi="Times New Roman"/>
          <w:sz w:val="24"/>
          <w:szCs w:val="24"/>
        </w:rPr>
        <w:t xml:space="preserve"> (4.8%), m-</w:t>
      </w:r>
      <w:r w:rsidR="000F4F5B">
        <w:rPr>
          <w:rFonts w:ascii="Times New Roman" w:hAnsi="Times New Roman"/>
          <w:sz w:val="24"/>
          <w:szCs w:val="24"/>
        </w:rPr>
        <w:t>c</w:t>
      </w:r>
      <w:r w:rsidR="009E6EC0">
        <w:rPr>
          <w:rFonts w:ascii="Times New Roman" w:hAnsi="Times New Roman"/>
          <w:sz w:val="24"/>
          <w:szCs w:val="24"/>
        </w:rPr>
        <w:t>ymene (8.11%) and β-</w:t>
      </w:r>
      <w:proofErr w:type="spellStart"/>
      <w:r w:rsidR="000F4F5B">
        <w:rPr>
          <w:rFonts w:ascii="Times New Roman" w:hAnsi="Times New Roman"/>
          <w:sz w:val="24"/>
          <w:szCs w:val="24"/>
        </w:rPr>
        <w:t>p</w:t>
      </w:r>
      <w:r w:rsidR="009E6EC0">
        <w:rPr>
          <w:rFonts w:ascii="Times New Roman" w:hAnsi="Times New Roman"/>
          <w:sz w:val="24"/>
          <w:szCs w:val="24"/>
        </w:rPr>
        <w:t>hellandrene</w:t>
      </w:r>
      <w:proofErr w:type="spellEnd"/>
      <w:r w:rsidR="009E6EC0">
        <w:rPr>
          <w:rFonts w:ascii="Times New Roman" w:hAnsi="Times New Roman"/>
          <w:sz w:val="24"/>
          <w:szCs w:val="24"/>
        </w:rPr>
        <w:t xml:space="preserve">. </w:t>
      </w:r>
      <w:r w:rsidR="00F33301">
        <w:rPr>
          <w:rFonts w:ascii="Times New Roman" w:hAnsi="Times New Roman"/>
          <w:sz w:val="24"/>
          <w:szCs w:val="24"/>
        </w:rPr>
        <w:t xml:space="preserve">The composition of the oil was different from that obtained from Central African Republic. </w:t>
      </w:r>
    </w:p>
    <w:p w:rsidR="003F72FC" w:rsidRDefault="003F72FC" w:rsidP="003F72FC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</w:p>
    <w:p w:rsidR="00122E18" w:rsidRPr="00B71E83" w:rsidRDefault="000076D3" w:rsidP="003F72FC">
      <w:pPr>
        <w:pStyle w:val="ListParagraph"/>
        <w:ind w:left="0"/>
        <w:rPr>
          <w:b/>
          <w:bCs/>
        </w:rPr>
      </w:pPr>
      <w:r w:rsidRPr="000076D3">
        <w:rPr>
          <w:rFonts w:ascii="Times New Roman" w:hAnsi="Times New Roman"/>
          <w:b/>
          <w:sz w:val="24"/>
          <w:szCs w:val="24"/>
        </w:rPr>
        <w:t>Conclusion:</w:t>
      </w:r>
      <w:r>
        <w:rPr>
          <w:rFonts w:ascii="Times New Roman" w:hAnsi="Times New Roman"/>
          <w:sz w:val="24"/>
          <w:szCs w:val="24"/>
        </w:rPr>
        <w:t xml:space="preserve"> </w:t>
      </w:r>
      <w:r w:rsidR="009E6EC0" w:rsidRPr="000F4F5B">
        <w:rPr>
          <w:rFonts w:ascii="Times New Roman" w:hAnsi="Times New Roman"/>
          <w:i/>
          <w:sz w:val="24"/>
          <w:szCs w:val="24"/>
        </w:rPr>
        <w:t>Canarium schwenfurthii</w:t>
      </w:r>
      <w:r w:rsidR="009E6EC0">
        <w:rPr>
          <w:rFonts w:ascii="Times New Roman" w:hAnsi="Times New Roman"/>
          <w:sz w:val="24"/>
          <w:szCs w:val="24"/>
        </w:rPr>
        <w:t xml:space="preserve"> oil has a strong potential as a wood preservati</w:t>
      </w:r>
      <w:r w:rsidR="000F4F5B">
        <w:rPr>
          <w:rFonts w:ascii="Times New Roman" w:hAnsi="Times New Roman"/>
          <w:sz w:val="24"/>
          <w:szCs w:val="24"/>
        </w:rPr>
        <w:t>on agent</w:t>
      </w:r>
      <w:r w:rsidR="003F72FC">
        <w:rPr>
          <w:rFonts w:ascii="Times New Roman" w:hAnsi="Times New Roman"/>
          <w:sz w:val="24"/>
          <w:szCs w:val="24"/>
        </w:rPr>
        <w:t xml:space="preserve"> </w:t>
      </w:r>
      <w:r w:rsidR="009E6EC0">
        <w:rPr>
          <w:rFonts w:ascii="Times New Roman" w:hAnsi="Times New Roman"/>
          <w:sz w:val="24"/>
          <w:szCs w:val="24"/>
        </w:rPr>
        <w:t>against termite</w:t>
      </w:r>
      <w:r w:rsidR="000F4F5B">
        <w:rPr>
          <w:rFonts w:ascii="Times New Roman" w:hAnsi="Times New Roman"/>
          <w:sz w:val="24"/>
          <w:szCs w:val="24"/>
        </w:rPr>
        <w:t xml:space="preserve"> infestation</w:t>
      </w:r>
      <w:r w:rsidR="009E6EC0">
        <w:rPr>
          <w:rFonts w:ascii="Times New Roman" w:hAnsi="Times New Roman"/>
          <w:sz w:val="24"/>
          <w:szCs w:val="24"/>
        </w:rPr>
        <w:t xml:space="preserve">. Isolation will be done to determine which </w:t>
      </w:r>
      <w:r w:rsidR="000F4F5B">
        <w:rPr>
          <w:rFonts w:ascii="Times New Roman" w:hAnsi="Times New Roman"/>
          <w:sz w:val="24"/>
          <w:szCs w:val="24"/>
        </w:rPr>
        <w:t xml:space="preserve">particular </w:t>
      </w:r>
      <w:r w:rsidR="009E6EC0">
        <w:rPr>
          <w:rFonts w:ascii="Times New Roman" w:hAnsi="Times New Roman"/>
          <w:sz w:val="24"/>
          <w:szCs w:val="24"/>
        </w:rPr>
        <w:t>component</w:t>
      </w:r>
      <w:r w:rsidR="000F4F5B">
        <w:rPr>
          <w:rFonts w:ascii="Times New Roman" w:hAnsi="Times New Roman"/>
          <w:sz w:val="24"/>
          <w:szCs w:val="24"/>
        </w:rPr>
        <w:t xml:space="preserve"> </w:t>
      </w:r>
      <w:r w:rsidR="0079200F">
        <w:rPr>
          <w:rFonts w:ascii="Times New Roman" w:hAnsi="Times New Roman"/>
          <w:sz w:val="24"/>
          <w:szCs w:val="24"/>
        </w:rPr>
        <w:t>i</w:t>
      </w:r>
      <w:r w:rsidR="000F4F5B">
        <w:rPr>
          <w:rFonts w:ascii="Times New Roman" w:hAnsi="Times New Roman"/>
          <w:sz w:val="24"/>
          <w:szCs w:val="24"/>
        </w:rPr>
        <w:t>s</w:t>
      </w:r>
      <w:r w:rsidR="003F72FC">
        <w:rPr>
          <w:rFonts w:ascii="Times New Roman" w:hAnsi="Times New Roman"/>
          <w:sz w:val="24"/>
          <w:szCs w:val="24"/>
        </w:rPr>
        <w:t xml:space="preserve"> </w:t>
      </w:r>
      <w:r w:rsidR="009E6EC0">
        <w:rPr>
          <w:rFonts w:ascii="Times New Roman" w:hAnsi="Times New Roman"/>
          <w:sz w:val="24"/>
          <w:szCs w:val="24"/>
        </w:rPr>
        <w:t>responsible for the observed activity</w:t>
      </w:r>
      <w:r w:rsidR="000F4F5B">
        <w:rPr>
          <w:rFonts w:ascii="Times New Roman" w:hAnsi="Times New Roman"/>
          <w:sz w:val="24"/>
          <w:szCs w:val="24"/>
        </w:rPr>
        <w:t xml:space="preserve"> or whether the interplay of constituents is responsible for the effectiveness. </w:t>
      </w:r>
    </w:p>
    <w:sectPr w:rsidR="00122E18" w:rsidRPr="00B71E83" w:rsidSect="002826CD">
      <w:pgSz w:w="12240" w:h="15840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779B7"/>
    <w:multiLevelType w:val="hybridMultilevel"/>
    <w:tmpl w:val="724AF68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CD445C"/>
    <w:multiLevelType w:val="hybridMultilevel"/>
    <w:tmpl w:val="E45C53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C63283"/>
    <w:multiLevelType w:val="hybridMultilevel"/>
    <w:tmpl w:val="EC42633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trackRevisions/>
  <w:doNotTrackMoves/>
  <w:defaultTabStop w:val="720"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Forest Ecol Management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v9xeed90qfs5wxeee9axdawax92pdzpeveav&quot;&gt;Christina concept Copy&lt;record-ids&gt;&lt;item&gt;116&lt;/item&gt;&lt;item&gt;245&lt;/item&gt;&lt;item&gt;263&lt;/item&gt;&lt;/record-ids&gt;&lt;/item&gt;&lt;/Libraries&gt;"/>
  </w:docVars>
  <w:rsids>
    <w:rsidRoot w:val="000D4F25"/>
    <w:rsid w:val="000076D3"/>
    <w:rsid w:val="000553AE"/>
    <w:rsid w:val="00057D10"/>
    <w:rsid w:val="000D4F25"/>
    <w:rsid w:val="000F4F5B"/>
    <w:rsid w:val="000F7B6A"/>
    <w:rsid w:val="00122E18"/>
    <w:rsid w:val="001F5736"/>
    <w:rsid w:val="00242F48"/>
    <w:rsid w:val="002826CD"/>
    <w:rsid w:val="002A2E14"/>
    <w:rsid w:val="002B0E24"/>
    <w:rsid w:val="003F72FC"/>
    <w:rsid w:val="004813D4"/>
    <w:rsid w:val="00531975"/>
    <w:rsid w:val="00595C3C"/>
    <w:rsid w:val="005C26B0"/>
    <w:rsid w:val="006A7AAE"/>
    <w:rsid w:val="0079200F"/>
    <w:rsid w:val="007E55F5"/>
    <w:rsid w:val="00866D42"/>
    <w:rsid w:val="008A3B90"/>
    <w:rsid w:val="0092630B"/>
    <w:rsid w:val="009E15E7"/>
    <w:rsid w:val="009E6EC0"/>
    <w:rsid w:val="00A22F81"/>
    <w:rsid w:val="00B71E83"/>
    <w:rsid w:val="00BD2B86"/>
    <w:rsid w:val="00C13820"/>
    <w:rsid w:val="00CC6557"/>
    <w:rsid w:val="00DD3269"/>
    <w:rsid w:val="00F33301"/>
    <w:rsid w:val="00F5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269"/>
    <w:pPr>
      <w:spacing w:after="200" w:line="276" w:lineRule="auto"/>
    </w:pPr>
    <w:rPr>
      <w:sz w:val="22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71E83"/>
    <w:rPr>
      <w:color w:val="0000FF"/>
      <w:u w:val="single"/>
    </w:rPr>
  </w:style>
  <w:style w:type="paragraph" w:styleId="NoSpacing">
    <w:name w:val="No Spacing"/>
    <w:uiPriority w:val="1"/>
    <w:qFormat/>
    <w:rsid w:val="00B71E83"/>
    <w:rPr>
      <w:rFonts w:ascii="Times New Roman" w:eastAsia="Times New Roman" w:hAnsi="Times New Roman"/>
      <w:sz w:val="24"/>
      <w:szCs w:val="24"/>
      <w:lang w:val="en-US" w:eastAsia="tr-TR"/>
    </w:rPr>
  </w:style>
  <w:style w:type="paragraph" w:styleId="ListParagraph">
    <w:name w:val="List Paragraph"/>
    <w:basedOn w:val="Normal"/>
    <w:uiPriority w:val="34"/>
    <w:qFormat/>
    <w:rsid w:val="00122E18"/>
    <w:pPr>
      <w:ind w:left="720"/>
      <w:contextualSpacing/>
    </w:pPr>
    <w:rPr>
      <w:rFonts w:eastAsia="Calibri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C26B0"/>
    <w:rPr>
      <w:rFonts w:ascii="Tahoma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*stefan.boehmdorfer@boku.ac.a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ine%20N\Downloads\symposiu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symposium.dot</Template>
  <TotalTime>4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Links>
    <vt:vector size="6" baseType="variant">
      <vt:variant>
        <vt:i4>4522036</vt:i4>
      </vt:variant>
      <vt:variant>
        <vt:i4>0</vt:i4>
      </vt:variant>
      <vt:variant>
        <vt:i4>0</vt:i4>
      </vt:variant>
      <vt:variant>
        <vt:i4>5</vt:i4>
      </vt:variant>
      <vt:variant>
        <vt:lpwstr>mailto:pedre2@us.es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N</dc:creator>
  <cp:lastModifiedBy>Christine N</cp:lastModifiedBy>
  <cp:revision>4</cp:revision>
  <cp:lastPrinted>2014-06-16T12:36:00Z</cp:lastPrinted>
  <dcterms:created xsi:type="dcterms:W3CDTF">2014-06-23T07:41:00Z</dcterms:created>
  <dcterms:modified xsi:type="dcterms:W3CDTF">2014-06-23T09:21:00Z</dcterms:modified>
</cp:coreProperties>
</file>