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69" w:rsidRPr="00052369" w:rsidRDefault="00052369" w:rsidP="00052369">
      <w:pPr>
        <w:pBdr>
          <w:bottom w:val="single" w:sz="6" w:space="6" w:color="455968"/>
        </w:pBdr>
        <w:spacing w:before="100" w:beforeAutospacing="1" w:after="150" w:line="31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455968"/>
          <w:kern w:val="36"/>
          <w:sz w:val="36"/>
          <w:szCs w:val="36"/>
        </w:rPr>
      </w:pPr>
      <w:bookmarkStart w:id="0" w:name="_GoBack"/>
      <w:bookmarkEnd w:id="0"/>
      <w:r w:rsidRPr="00052369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t>BIOPROSPECTING OF ENDOLICHENIC FUNGI FROM MANGROVE ECOSYSTEM OF PUTTALAM LAGOON IN SRI LANKA</w:t>
      </w:r>
    </w:p>
    <w:p w:rsidR="00052369" w:rsidRPr="00052369" w:rsidRDefault="00052369" w:rsidP="00052369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52369">
        <w:rPr>
          <w:rFonts w:ascii="Times New Roman" w:eastAsia="Times New Roman" w:hAnsi="Times New Roman" w:cs="Times New Roman"/>
          <w:color w:val="000000"/>
          <w:sz w:val="20"/>
          <w:szCs w:val="20"/>
        </w:rPr>
        <w:t>CHEMISTRY FOR LIFE</w:t>
      </w:r>
    </w:p>
    <w:p w:rsidR="00052369" w:rsidRPr="00052369" w:rsidRDefault="00052369" w:rsidP="00052369">
      <w:pPr>
        <w:rPr>
          <w:rFonts w:ascii="Times" w:eastAsia="Times New Roman" w:hAnsi="Times" w:cs="Times New Roman"/>
          <w:sz w:val="20"/>
          <w:szCs w:val="20"/>
        </w:rPr>
      </w:pPr>
      <w:r w:rsidRPr="00052369">
        <w:rPr>
          <w:rFonts w:ascii="Times New Roman" w:eastAsia="Times New Roman" w:hAnsi="Times New Roman" w:cs="Times New Roman"/>
          <w:color w:val="000000"/>
          <w:sz w:val="20"/>
          <w:szCs w:val="20"/>
        </w:rPr>
        <w:t>2. Chemistry for Translational Medicine</w:t>
      </w:r>
    </w:p>
    <w:p w:rsidR="00052369" w:rsidRPr="00052369" w:rsidRDefault="00052369" w:rsidP="00052369">
      <w:pPr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S. </w:t>
      </w:r>
      <w:proofErr w:type="spellStart"/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</w:rPr>
        <w:t>Santhirasegaram</w:t>
      </w:r>
      <w:proofErr w:type="spellEnd"/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</w:rPr>
        <w:t>1</w:t>
      </w:r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, K. </w:t>
      </w:r>
      <w:proofErr w:type="spellStart"/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</w:rPr>
        <w:t>Maduranga</w:t>
      </w:r>
      <w:proofErr w:type="spellEnd"/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</w:rPr>
        <w:t>1</w:t>
      </w:r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, S. </w:t>
      </w:r>
      <w:proofErr w:type="spellStart"/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</w:rPr>
        <w:t>Wickramaarchchi</w:t>
      </w:r>
      <w:proofErr w:type="spellEnd"/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</w:rPr>
        <w:t>1</w:t>
      </w:r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, R. </w:t>
      </w:r>
      <w:proofErr w:type="spellStart"/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</w:rPr>
        <w:t>Attanayake</w:t>
      </w:r>
      <w:proofErr w:type="spellEnd"/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</w:rPr>
        <w:t>2</w:t>
      </w:r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, G. </w:t>
      </w:r>
      <w:proofErr w:type="spellStart"/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</w:rPr>
        <w:t>Weerakoon</w:t>
      </w:r>
      <w:proofErr w:type="spellEnd"/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</w:rPr>
        <w:t>3</w:t>
      </w:r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, S. </w:t>
      </w:r>
      <w:proofErr w:type="spellStart"/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</w:rPr>
        <w:t>Samarakoon</w:t>
      </w:r>
      <w:proofErr w:type="spellEnd"/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</w:rPr>
        <w:t>4</w:t>
      </w:r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</w:rPr>
        <w:t>, P. Paranagama </w:t>
      </w:r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</w:rPr>
        <w:t>1</w:t>
      </w:r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</w:rPr>
        <w:t>.</w:t>
      </w:r>
      <w:proofErr w:type="gramStart"/>
      <w:r w:rsidRPr="00052369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</w:rPr>
        <w:t>,*</w:t>
      </w:r>
      <w:proofErr w:type="gramEnd"/>
    </w:p>
    <w:p w:rsidR="00052369" w:rsidRPr="00052369" w:rsidRDefault="00052369" w:rsidP="00052369">
      <w:pPr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</w:pPr>
      <w:r w:rsidRPr="00052369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</w:rPr>
        <w:t>1</w:t>
      </w:r>
      <w:r w:rsidRPr="00052369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Department of Chemistry, University of Kelaniya - Kelaniya (Sri Lanka), </w:t>
      </w:r>
      <w:r w:rsidRPr="00052369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</w:rPr>
        <w:t>2</w:t>
      </w:r>
      <w:r w:rsidRPr="00052369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 xml:space="preserve">Department of Botany, University of Kelaniya - </w:t>
      </w:r>
      <w:proofErr w:type="gramStart"/>
      <w:r w:rsidRPr="00052369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Kelaniya(</w:t>
      </w:r>
      <w:proofErr w:type="gramEnd"/>
      <w:r w:rsidRPr="00052369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Sri Lanka), </w:t>
      </w:r>
      <w:r w:rsidRPr="00052369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</w:rPr>
        <w:t>3</w:t>
      </w:r>
      <w:r w:rsidRPr="00052369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Algae, Fungi and Plants Division, Department of Life Sciences, The Natural History Museum - London (United Kingdom), </w:t>
      </w:r>
      <w:r w:rsidRPr="00052369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</w:rPr>
        <w:t>4</w:t>
      </w:r>
      <w:r w:rsidRPr="00052369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Institute of Biochemistry, Molecular Biology and Biotechnology, University of Colombo, Sri Lanka - Colombo (Sri Lanka)</w:t>
      </w:r>
    </w:p>
    <w:p w:rsidR="00052369" w:rsidRPr="00052369" w:rsidRDefault="00052369" w:rsidP="00052369">
      <w:pPr>
        <w:rPr>
          <w:rFonts w:ascii="Times" w:eastAsia="Times New Roman" w:hAnsi="Times" w:cs="Times New Roman"/>
          <w:sz w:val="20"/>
          <w:szCs w:val="20"/>
        </w:rPr>
      </w:pPr>
      <w:r w:rsidRPr="000523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*Corresponding author(s).</w:t>
      </w:r>
      <w:r w:rsidRPr="000523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Email: priyani@kln.ac.lk (</w:t>
      </w:r>
      <w:proofErr w:type="spellStart"/>
      <w:r w:rsidRPr="00052369">
        <w:rPr>
          <w:rFonts w:ascii="Times New Roman" w:eastAsia="Times New Roman" w:hAnsi="Times New Roman" w:cs="Times New Roman"/>
          <w:color w:val="000000"/>
          <w:sz w:val="20"/>
          <w:szCs w:val="20"/>
        </w:rPr>
        <w:t>P.Paranagama</w:t>
      </w:r>
      <w:proofErr w:type="spellEnd"/>
      <w:r w:rsidRPr="00052369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052369" w:rsidRPr="00052369" w:rsidRDefault="00052369" w:rsidP="00052369">
      <w:pPr>
        <w:spacing w:before="100" w:beforeAutospacing="1" w:after="100" w:afterAutospacing="1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0523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Abstract</w:t>
      </w:r>
    </w:p>
    <w:p w:rsidR="00052369" w:rsidRPr="00052369" w:rsidRDefault="00052369" w:rsidP="00052369">
      <w:pPr>
        <w:spacing w:before="100" w:beforeAutospacing="1" w:after="100" w:afterAutospacing="1"/>
        <w:jc w:val="both"/>
        <w:rPr>
          <w:rFonts w:ascii="Times" w:hAnsi="Times" w:cs="Times New Roman"/>
          <w:color w:val="000000"/>
          <w:sz w:val="20"/>
          <w:szCs w:val="20"/>
        </w:rPr>
      </w:pPr>
      <w:r w:rsidRPr="00052369">
        <w:rPr>
          <w:rFonts w:ascii="Times" w:hAnsi="Times" w:cs="Times New Roman"/>
          <w:color w:val="000000"/>
          <w:sz w:val="20"/>
          <w:szCs w:val="20"/>
        </w:rPr>
        <w:t xml:space="preserve">Endolichenic fungi (ELF) are unexplored source for the production of bioactive secondary metabolites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withanticancer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activity</w:t>
      </w:r>
      <w:proofErr w:type="gramStart"/>
      <w:r w:rsidRPr="00052369">
        <w:rPr>
          <w:rFonts w:ascii="Times" w:hAnsi="Times" w:cs="Times New Roman"/>
          <w:color w:val="000000"/>
          <w:sz w:val="20"/>
          <w:szCs w:val="20"/>
        </w:rPr>
        <w:t>,radical</w:t>
      </w:r>
      <w:proofErr w:type="spellEnd"/>
      <w:proofErr w:type="gram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scavenging activity,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antilipase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and amylase inhibitory activities. ELF in lichens collected from mangrove or </w:t>
      </w:r>
      <w:proofErr w:type="gramStart"/>
      <w:r w:rsidRPr="00052369">
        <w:rPr>
          <w:rFonts w:ascii="Times" w:hAnsi="Times" w:cs="Times New Roman"/>
          <w:color w:val="000000"/>
          <w:sz w:val="20"/>
          <w:szCs w:val="20"/>
        </w:rPr>
        <w:t>mangrove associated</w:t>
      </w:r>
      <w:proofErr w:type="gram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plants are least known for their potential to produce bioactive compounds. A total of 171 ELF strains were isolated from the lichens collected from mangrove and mangrove associated plants in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Puttalam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lagoon in Sri Lanka. Out of this collection, 70 isolates were </w:t>
      </w:r>
      <w:proofErr w:type="spellStart"/>
      <w:proofErr w:type="gramStart"/>
      <w:r w:rsidRPr="00052369">
        <w:rPr>
          <w:rFonts w:ascii="Times" w:hAnsi="Times" w:cs="Times New Roman"/>
          <w:color w:val="000000"/>
          <w:sz w:val="20"/>
          <w:szCs w:val="20"/>
        </w:rPr>
        <w:t>identified.Commonly</w:t>
      </w:r>
      <w:proofErr w:type="spellEnd"/>
      <w:proofErr w:type="gram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isolated genera of ELF from lichens were 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Aspergillus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Byssochlamys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Talaromyces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Diaporthe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Phomopsis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Endomelanconiopsis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Schizophyllum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Cerrena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Trichoderma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Xylaria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Hypoxylon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, 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Daldinia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Preussia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Sordaria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Neurospora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>, and 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Lasiodiplodia.In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the present study, the effectiveness of ethyl acetate extracts of the ELF isolates was investigated against anticancer activity, antioxidant activity,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antilipase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activity and a-amylase inhibition activity in in-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vitroconditions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>.  The results revealed that 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Trichoderma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harzianum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Xylaria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psidii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Gymnopilus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lepidotus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Neurospora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crassa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Rigidosporus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vinctus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Gelasinospora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brevispora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> 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andPenicillium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oxalicum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> showed higher anti-cancer activity when compared with positive control paclitaxel (12.646µg/mL). Novel compound isolated from 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Xylaria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psidii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> showed significant anticancer activity with IC50value of 27.18 µg/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mL.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The extracts of 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Daldinia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eschscholtzii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>, 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Diaporthe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052369">
        <w:rPr>
          <w:rFonts w:ascii="Times" w:hAnsi="Times" w:cs="Times New Roman"/>
          <w:color w:val="000000"/>
          <w:sz w:val="20"/>
          <w:szCs w:val="20"/>
        </w:rPr>
        <w:t>musigena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>  and</w:t>
      </w:r>
      <w:proofErr w:type="gramEnd"/>
      <w:r w:rsidRPr="00052369">
        <w:rPr>
          <w:rFonts w:ascii="Times" w:hAnsi="Times" w:cs="Times New Roman"/>
          <w:color w:val="000000"/>
          <w:sz w:val="20"/>
          <w:szCs w:val="20"/>
        </w:rPr>
        <w:t>  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Sordariasp.had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the highest radical scavenging activity with smaller IC50values (25 µg/mL to 31 µg/mL)compared to the IC50values of  BHT (76.50 µg/mL).   Antilipase assay revealed that 13 extracts from ELF showed promising antiobesity activity ranged </w:t>
      </w:r>
      <w:proofErr w:type="gramStart"/>
      <w:r w:rsidRPr="00052369">
        <w:rPr>
          <w:rFonts w:ascii="Times" w:hAnsi="Times" w:cs="Times New Roman"/>
          <w:color w:val="000000"/>
          <w:sz w:val="20"/>
          <w:szCs w:val="20"/>
        </w:rPr>
        <w:t>between 25 % to 40 %</w:t>
      </w:r>
      <w:proofErr w:type="gramEnd"/>
      <w:r w:rsidRPr="00052369">
        <w:rPr>
          <w:rFonts w:ascii="Times" w:hAnsi="Times" w:cs="Times New Roman"/>
          <w:color w:val="000000"/>
          <w:sz w:val="20"/>
          <w:szCs w:val="20"/>
        </w:rPr>
        <w:t>.  Amylase inhibitory assay indicated that the test extracts do not contain antidiabetic secondary metabolites.</w:t>
      </w:r>
    </w:p>
    <w:p w:rsidR="00052369" w:rsidRPr="00052369" w:rsidRDefault="00052369" w:rsidP="00052369">
      <w:pPr>
        <w:rPr>
          <w:rFonts w:ascii="Times" w:eastAsia="Times New Roman" w:hAnsi="Times" w:cs="Times New Roman"/>
          <w:sz w:val="20"/>
          <w:szCs w:val="20"/>
        </w:rPr>
      </w:pPr>
      <w:r w:rsidRPr="0005236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052369" w:rsidRPr="00052369" w:rsidRDefault="00052369" w:rsidP="00052369">
      <w:pPr>
        <w:spacing w:before="100" w:beforeAutospacing="1" w:after="100" w:afterAutospacing="1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0523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Bibliography</w:t>
      </w:r>
    </w:p>
    <w:p w:rsidR="00052369" w:rsidRPr="00052369" w:rsidRDefault="00052369" w:rsidP="00052369">
      <w:pPr>
        <w:spacing w:before="100" w:beforeAutospacing="1" w:after="100" w:afterAutospacing="1"/>
        <w:jc w:val="both"/>
        <w:rPr>
          <w:rFonts w:ascii="Times" w:hAnsi="Times" w:cs="Times New Roman"/>
          <w:color w:val="000000"/>
          <w:sz w:val="20"/>
          <w:szCs w:val="20"/>
        </w:rPr>
      </w:pP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Maduranga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K,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Attanayake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RN,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Santhirasegaram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S,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Weerakoon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G, Paranagama PA (2018) Molecular phylogeny and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bioprospecting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of Endolichenic Fungi (ELF) inhabiting in the lichens collected from a mangrove ecosystem in Sri Lanka.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PLoS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ONE 13(8)</w:t>
      </w:r>
    </w:p>
    <w:p w:rsidR="00052369" w:rsidRPr="00052369" w:rsidRDefault="00052369" w:rsidP="00052369">
      <w:pPr>
        <w:spacing w:before="100" w:beforeAutospacing="1" w:after="100" w:afterAutospacing="1"/>
        <w:jc w:val="both"/>
        <w:rPr>
          <w:rFonts w:ascii="Times" w:hAnsi="Times" w:cs="Times New Roman"/>
          <w:color w:val="000000"/>
          <w:sz w:val="20"/>
          <w:szCs w:val="20"/>
        </w:rPr>
      </w:pPr>
      <w:r w:rsidRPr="00052369">
        <w:rPr>
          <w:rFonts w:ascii="Times" w:hAnsi="Times" w:cs="Times New Roman"/>
          <w:color w:val="000000"/>
          <w:sz w:val="20"/>
          <w:szCs w:val="20"/>
        </w:rPr>
        <w:t xml:space="preserve">Paranagama PA,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Wijeratne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EMK, Burns AM,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Marron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MT,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Gunatilaka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MK, Arnold AE, et al.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Heptaketides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from 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Corynespora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> sp. inhabiting the Cavern Beard Lichen, 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Usnea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 </w:t>
      </w:r>
      <w:proofErr w:type="spellStart"/>
      <w:r w:rsidRPr="00052369">
        <w:rPr>
          <w:rFonts w:ascii="Times" w:hAnsi="Times" w:cs="Times New Roman"/>
          <w:color w:val="000000"/>
          <w:sz w:val="20"/>
          <w:szCs w:val="20"/>
        </w:rPr>
        <w:t>cavernosa</w:t>
      </w:r>
      <w:proofErr w:type="spellEnd"/>
      <w:r w:rsidRPr="00052369">
        <w:rPr>
          <w:rFonts w:ascii="Times" w:hAnsi="Times" w:cs="Times New Roman"/>
          <w:color w:val="000000"/>
          <w:sz w:val="20"/>
          <w:szCs w:val="20"/>
        </w:rPr>
        <w:t xml:space="preserve">: First report of metabolites of an endolichenic fungus. J Nat Prod. </w:t>
      </w:r>
      <w:proofErr w:type="gramStart"/>
      <w:r w:rsidRPr="00052369">
        <w:rPr>
          <w:rFonts w:ascii="Times" w:hAnsi="Times" w:cs="Times New Roman"/>
          <w:color w:val="000000"/>
          <w:sz w:val="20"/>
          <w:szCs w:val="20"/>
        </w:rPr>
        <w:t>2007; 70: 1700–17059.</w:t>
      </w:r>
      <w:proofErr w:type="gramEnd"/>
    </w:p>
    <w:p w:rsidR="002C58CA" w:rsidRDefault="002C58CA"/>
    <w:sectPr w:rsidR="002C58CA" w:rsidSect="002C58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69"/>
    <w:rsid w:val="00052369"/>
    <w:rsid w:val="002C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F4CF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236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052369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369"/>
    <w:rPr>
      <w:rFonts w:ascii="Times" w:hAnsi="Times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052369"/>
    <w:rPr>
      <w:rFonts w:ascii="Times" w:hAnsi="Times"/>
      <w:b/>
      <w:bCs/>
      <w:sz w:val="20"/>
      <w:szCs w:val="20"/>
    </w:rPr>
  </w:style>
  <w:style w:type="character" w:customStyle="1" w:styleId="abstractnum">
    <w:name w:val="abstractnum"/>
    <w:basedOn w:val="DefaultParagraphFont"/>
    <w:rsid w:val="00052369"/>
  </w:style>
  <w:style w:type="character" w:customStyle="1" w:styleId="abstracttitle">
    <w:name w:val="abstracttitle"/>
    <w:basedOn w:val="DefaultParagraphFont"/>
    <w:rsid w:val="00052369"/>
  </w:style>
  <w:style w:type="character" w:customStyle="1" w:styleId="abstractwordkeywords">
    <w:name w:val="abstractwordkeywords"/>
    <w:basedOn w:val="DefaultParagraphFont"/>
    <w:rsid w:val="00052369"/>
  </w:style>
  <w:style w:type="character" w:customStyle="1" w:styleId="apple-converted-space">
    <w:name w:val="apple-converted-space"/>
    <w:basedOn w:val="DefaultParagraphFont"/>
    <w:rsid w:val="00052369"/>
  </w:style>
  <w:style w:type="character" w:customStyle="1" w:styleId="abstractwordcountry">
    <w:name w:val="abstractwordcountry"/>
    <w:basedOn w:val="DefaultParagraphFont"/>
    <w:rsid w:val="00052369"/>
  </w:style>
  <w:style w:type="character" w:customStyle="1" w:styleId="abstractemailauthorcontent">
    <w:name w:val="abstractemailauthorcontent"/>
    <w:basedOn w:val="DefaultParagraphFont"/>
    <w:rsid w:val="00052369"/>
  </w:style>
  <w:style w:type="character" w:customStyle="1" w:styleId="abstractemailauthortitle">
    <w:name w:val="abstractemailauthortitle"/>
    <w:basedOn w:val="DefaultParagraphFont"/>
    <w:rsid w:val="00052369"/>
  </w:style>
  <w:style w:type="character" w:customStyle="1" w:styleId="abstractemailauthortitleemail">
    <w:name w:val="abstractemailauthortitleemail"/>
    <w:basedOn w:val="DefaultParagraphFont"/>
    <w:rsid w:val="00052369"/>
  </w:style>
  <w:style w:type="character" w:customStyle="1" w:styleId="abstractemailauthor">
    <w:name w:val="abstractemailauthor"/>
    <w:basedOn w:val="DefaultParagraphFont"/>
    <w:rsid w:val="00052369"/>
  </w:style>
  <w:style w:type="character" w:customStyle="1" w:styleId="abstractemailauthorname">
    <w:name w:val="abstractemailauthorname"/>
    <w:basedOn w:val="DefaultParagraphFont"/>
    <w:rsid w:val="0005236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236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052369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369"/>
    <w:rPr>
      <w:rFonts w:ascii="Times" w:hAnsi="Times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052369"/>
    <w:rPr>
      <w:rFonts w:ascii="Times" w:hAnsi="Times"/>
      <w:b/>
      <w:bCs/>
      <w:sz w:val="20"/>
      <w:szCs w:val="20"/>
    </w:rPr>
  </w:style>
  <w:style w:type="character" w:customStyle="1" w:styleId="abstractnum">
    <w:name w:val="abstractnum"/>
    <w:basedOn w:val="DefaultParagraphFont"/>
    <w:rsid w:val="00052369"/>
  </w:style>
  <w:style w:type="character" w:customStyle="1" w:styleId="abstracttitle">
    <w:name w:val="abstracttitle"/>
    <w:basedOn w:val="DefaultParagraphFont"/>
    <w:rsid w:val="00052369"/>
  </w:style>
  <w:style w:type="character" w:customStyle="1" w:styleId="abstractwordkeywords">
    <w:name w:val="abstractwordkeywords"/>
    <w:basedOn w:val="DefaultParagraphFont"/>
    <w:rsid w:val="00052369"/>
  </w:style>
  <w:style w:type="character" w:customStyle="1" w:styleId="apple-converted-space">
    <w:name w:val="apple-converted-space"/>
    <w:basedOn w:val="DefaultParagraphFont"/>
    <w:rsid w:val="00052369"/>
  </w:style>
  <w:style w:type="character" w:customStyle="1" w:styleId="abstractwordcountry">
    <w:name w:val="abstractwordcountry"/>
    <w:basedOn w:val="DefaultParagraphFont"/>
    <w:rsid w:val="00052369"/>
  </w:style>
  <w:style w:type="character" w:customStyle="1" w:styleId="abstractemailauthorcontent">
    <w:name w:val="abstractemailauthorcontent"/>
    <w:basedOn w:val="DefaultParagraphFont"/>
    <w:rsid w:val="00052369"/>
  </w:style>
  <w:style w:type="character" w:customStyle="1" w:styleId="abstractemailauthortitle">
    <w:name w:val="abstractemailauthortitle"/>
    <w:basedOn w:val="DefaultParagraphFont"/>
    <w:rsid w:val="00052369"/>
  </w:style>
  <w:style w:type="character" w:customStyle="1" w:styleId="abstractemailauthortitleemail">
    <w:name w:val="abstractemailauthortitleemail"/>
    <w:basedOn w:val="DefaultParagraphFont"/>
    <w:rsid w:val="00052369"/>
  </w:style>
  <w:style w:type="character" w:customStyle="1" w:styleId="abstractemailauthor">
    <w:name w:val="abstractemailauthor"/>
    <w:basedOn w:val="DefaultParagraphFont"/>
    <w:rsid w:val="00052369"/>
  </w:style>
  <w:style w:type="character" w:customStyle="1" w:styleId="abstractemailauthorname">
    <w:name w:val="abstractemailauthorname"/>
    <w:basedOn w:val="DefaultParagraphFont"/>
    <w:rsid w:val="00052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2642</Characters>
  <Application>Microsoft Macintosh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Priyani Paranagama</dc:creator>
  <cp:keywords/>
  <dc:description/>
  <cp:lastModifiedBy>Priyani Paranagama</cp:lastModifiedBy>
  <cp:revision>1</cp:revision>
  <dcterms:created xsi:type="dcterms:W3CDTF">2019-05-24T03:58:00Z</dcterms:created>
  <dcterms:modified xsi:type="dcterms:W3CDTF">2019-05-24T03:58:00Z</dcterms:modified>
</cp:coreProperties>
</file>